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7847" w14:textId="395BDF32" w:rsidR="00CE4A99" w:rsidRPr="00CE4A99" w:rsidRDefault="0052676B" w:rsidP="0052676B">
      <w:pPr>
        <w:spacing w:before="240" w:after="0" w:line="276" w:lineRule="auto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Vermeidung der Ausbreitung des Coronavirus</w:t>
      </w:r>
    </w:p>
    <w:p w14:paraId="32B5693E" w14:textId="004D1F66" w:rsidR="00BC4F36" w:rsidRPr="00CE4A99" w:rsidRDefault="00BC4F36" w:rsidP="0052676B">
      <w:pPr>
        <w:spacing w:before="240" w:after="0" w:line="276" w:lineRule="auto"/>
        <w:rPr>
          <w:rFonts w:ascii="Arial" w:hAnsi="Arial" w:cs="Arial"/>
          <w:b/>
          <w:bCs/>
          <w:sz w:val="32"/>
          <w:szCs w:val="32"/>
          <w:lang w:val="de-CH"/>
        </w:rPr>
      </w:pPr>
      <w:r w:rsidRPr="00CE4A99">
        <w:rPr>
          <w:rFonts w:ascii="Arial" w:hAnsi="Arial" w:cs="Arial"/>
          <w:b/>
          <w:bCs/>
          <w:sz w:val="32"/>
          <w:szCs w:val="32"/>
          <w:lang w:val="de-CH"/>
        </w:rPr>
        <w:t xml:space="preserve">SCHUTZKONZEPT </w:t>
      </w:r>
      <w:r w:rsidR="000F6448" w:rsidRPr="00EB40C6">
        <w:rPr>
          <w:rFonts w:ascii="Arial" w:hAnsi="Arial" w:cs="Arial"/>
          <w:b/>
          <w:bCs/>
          <w:i/>
          <w:sz w:val="32"/>
          <w:szCs w:val="32"/>
          <w:lang w:val="de-CH"/>
        </w:rPr>
        <w:t xml:space="preserve">Kino-Abende </w:t>
      </w:r>
      <w:r w:rsidR="00EB40C6">
        <w:rPr>
          <w:rFonts w:ascii="Arial" w:hAnsi="Arial" w:cs="Arial"/>
          <w:b/>
          <w:bCs/>
          <w:i/>
          <w:sz w:val="32"/>
          <w:szCs w:val="32"/>
          <w:lang w:val="de-CH"/>
        </w:rPr>
        <w:t xml:space="preserve">im </w:t>
      </w:r>
      <w:proofErr w:type="spellStart"/>
      <w:r w:rsidR="000F6448" w:rsidRPr="00EB40C6">
        <w:rPr>
          <w:rFonts w:ascii="Arial" w:hAnsi="Arial" w:cs="Arial"/>
          <w:b/>
          <w:bCs/>
          <w:i/>
          <w:sz w:val="32"/>
          <w:szCs w:val="32"/>
          <w:lang w:val="de-CH"/>
        </w:rPr>
        <w:t>Chill</w:t>
      </w:r>
      <w:proofErr w:type="spellEnd"/>
      <w:r w:rsidR="000F6448" w:rsidRPr="00EB40C6">
        <w:rPr>
          <w:rFonts w:ascii="Arial" w:hAnsi="Arial" w:cs="Arial"/>
          <w:b/>
          <w:bCs/>
          <w:i/>
          <w:sz w:val="32"/>
          <w:szCs w:val="32"/>
          <w:lang w:val="de-CH"/>
        </w:rPr>
        <w:t>-in</w:t>
      </w:r>
    </w:p>
    <w:p w14:paraId="3F860C14" w14:textId="7884E887" w:rsidR="00B52682" w:rsidRPr="00B52682" w:rsidRDefault="00B52682" w:rsidP="00B52682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772F15A8" w14:textId="21B0C11E" w:rsidR="00D02DB0" w:rsidRPr="00B52682" w:rsidRDefault="00BC4F36" w:rsidP="00B52682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 w:rsidRPr="00B52682">
        <w:rPr>
          <w:rFonts w:ascii="Arial" w:hAnsi="Arial" w:cs="Arial"/>
          <w:b/>
          <w:bCs/>
          <w:sz w:val="28"/>
          <w:szCs w:val="28"/>
          <w:lang w:val="de-CH"/>
        </w:rPr>
        <w:t>Einleitung</w:t>
      </w:r>
    </w:p>
    <w:p w14:paraId="02CCAB6A" w14:textId="1F44D752" w:rsidR="00C61470" w:rsidRDefault="009856E2" w:rsidP="00FC5282">
      <w:pPr>
        <w:shd w:val="clear" w:color="auto" w:fill="FFFFFF" w:themeFill="background1"/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Das vorliegende</w:t>
      </w:r>
      <w:r w:rsidR="00BC4F36">
        <w:rPr>
          <w:rFonts w:ascii="Arial" w:hAnsi="Arial" w:cs="Arial"/>
          <w:sz w:val="22"/>
          <w:szCs w:val="22"/>
          <w:lang w:val="de-CH"/>
        </w:rPr>
        <w:t xml:space="preserve"> Schutzkonzept </w:t>
      </w:r>
      <w:r w:rsidR="00FC5282">
        <w:rPr>
          <w:rFonts w:ascii="Arial" w:hAnsi="Arial" w:cs="Arial"/>
          <w:sz w:val="22"/>
          <w:szCs w:val="22"/>
          <w:lang w:val="de-CH"/>
        </w:rPr>
        <w:t xml:space="preserve">wurde von der Jugendarbeit Lotten erarbeitet und gilt für </w:t>
      </w:r>
      <w:r w:rsidR="00B85398">
        <w:rPr>
          <w:rFonts w:ascii="Arial" w:hAnsi="Arial" w:cs="Arial"/>
          <w:sz w:val="22"/>
          <w:szCs w:val="22"/>
          <w:lang w:val="de-CH"/>
        </w:rPr>
        <w:t>d</w:t>
      </w:r>
      <w:r w:rsidR="000F6448">
        <w:rPr>
          <w:rFonts w:ascii="Arial" w:hAnsi="Arial" w:cs="Arial"/>
          <w:sz w:val="22"/>
          <w:szCs w:val="22"/>
          <w:lang w:val="de-CH"/>
        </w:rPr>
        <w:t>ie</w:t>
      </w:r>
      <w:r w:rsidR="00FC5282">
        <w:rPr>
          <w:rFonts w:ascii="Arial" w:hAnsi="Arial" w:cs="Arial"/>
          <w:sz w:val="22"/>
          <w:szCs w:val="22"/>
          <w:lang w:val="de-CH"/>
        </w:rPr>
        <w:t xml:space="preserve"> </w:t>
      </w:r>
      <w:r w:rsidR="000F6448">
        <w:rPr>
          <w:rFonts w:ascii="Arial" w:hAnsi="Arial" w:cs="Arial"/>
          <w:b/>
          <w:sz w:val="22"/>
          <w:szCs w:val="22"/>
          <w:lang w:val="de-CH"/>
        </w:rPr>
        <w:t>Kino-Abende</w:t>
      </w:r>
      <w:r w:rsidR="00B85398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FC5282" w:rsidRPr="00B85398">
        <w:rPr>
          <w:rFonts w:ascii="Arial" w:hAnsi="Arial" w:cs="Arial"/>
          <w:sz w:val="22"/>
          <w:szCs w:val="22"/>
          <w:lang w:val="de-CH"/>
        </w:rPr>
        <w:t>i</w:t>
      </w:r>
      <w:r w:rsidR="000F6448">
        <w:rPr>
          <w:rFonts w:ascii="Arial" w:hAnsi="Arial" w:cs="Arial"/>
          <w:sz w:val="22"/>
          <w:szCs w:val="22"/>
          <w:lang w:val="de-CH"/>
        </w:rPr>
        <w:t xml:space="preserve">m </w:t>
      </w:r>
      <w:proofErr w:type="spellStart"/>
      <w:r w:rsidR="000F6448" w:rsidRPr="000F6448">
        <w:rPr>
          <w:rFonts w:ascii="Arial" w:hAnsi="Arial" w:cs="Arial"/>
          <w:b/>
          <w:sz w:val="22"/>
          <w:szCs w:val="22"/>
          <w:lang w:val="de-CH"/>
        </w:rPr>
        <w:t>Chill</w:t>
      </w:r>
      <w:proofErr w:type="spellEnd"/>
      <w:r w:rsidR="000F6448" w:rsidRPr="000F6448">
        <w:rPr>
          <w:rFonts w:ascii="Arial" w:hAnsi="Arial" w:cs="Arial"/>
          <w:b/>
          <w:sz w:val="22"/>
          <w:szCs w:val="22"/>
          <w:lang w:val="de-CH"/>
        </w:rPr>
        <w:t>-in</w:t>
      </w:r>
      <w:r w:rsidR="00FC5282" w:rsidRPr="000F6448"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 w:rsidR="000F6448">
        <w:rPr>
          <w:rFonts w:ascii="Arial" w:hAnsi="Arial" w:cs="Arial"/>
          <w:b/>
          <w:sz w:val="22"/>
          <w:szCs w:val="22"/>
          <w:lang w:val="de-CH"/>
        </w:rPr>
        <w:t>Hunzenschwil</w:t>
      </w:r>
      <w:proofErr w:type="spellEnd"/>
      <w:r w:rsidR="00B85398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B85398">
        <w:rPr>
          <w:rFonts w:ascii="Arial" w:hAnsi="Arial" w:cs="Arial"/>
          <w:sz w:val="22"/>
          <w:szCs w:val="22"/>
          <w:lang w:val="de-CH"/>
        </w:rPr>
        <w:t xml:space="preserve">am </w:t>
      </w:r>
      <w:r w:rsidR="000F6448">
        <w:rPr>
          <w:rFonts w:ascii="Arial" w:hAnsi="Arial" w:cs="Arial"/>
          <w:b/>
          <w:sz w:val="22"/>
          <w:szCs w:val="22"/>
          <w:lang w:val="de-CH"/>
        </w:rPr>
        <w:t>Freitag 07.05, Mittwoch 12.05 und Freitag 21.05.21</w:t>
      </w:r>
      <w:r w:rsidR="00FC5282">
        <w:rPr>
          <w:rFonts w:ascii="Arial" w:hAnsi="Arial" w:cs="Arial"/>
          <w:sz w:val="22"/>
          <w:szCs w:val="22"/>
          <w:lang w:val="de-CH"/>
        </w:rPr>
        <w:t xml:space="preserve">. </w:t>
      </w:r>
      <w:r w:rsidR="004A5B67">
        <w:rPr>
          <w:rFonts w:ascii="Arial" w:hAnsi="Arial" w:cs="Arial"/>
          <w:sz w:val="22"/>
          <w:szCs w:val="22"/>
          <w:lang w:val="de-CH"/>
        </w:rPr>
        <w:t>Es d</w:t>
      </w:r>
      <w:r>
        <w:rPr>
          <w:rFonts w:ascii="Arial" w:hAnsi="Arial" w:cs="Arial"/>
          <w:sz w:val="22"/>
          <w:szCs w:val="22"/>
          <w:lang w:val="de-CH"/>
        </w:rPr>
        <w:t xml:space="preserve">ient der </w:t>
      </w:r>
      <w:r w:rsidRPr="00C61470">
        <w:rPr>
          <w:rFonts w:ascii="Arial" w:hAnsi="Arial" w:cs="Arial"/>
          <w:b/>
          <w:bCs/>
          <w:sz w:val="22"/>
          <w:szCs w:val="22"/>
          <w:lang w:val="de-CH"/>
        </w:rPr>
        <w:t xml:space="preserve">Vermeidung und Bekämpfung des </w:t>
      </w:r>
      <w:proofErr w:type="spellStart"/>
      <w:r w:rsidRPr="00C61470">
        <w:rPr>
          <w:rFonts w:ascii="Arial" w:hAnsi="Arial" w:cs="Arial"/>
          <w:b/>
          <w:bCs/>
          <w:sz w:val="22"/>
          <w:szCs w:val="22"/>
          <w:lang w:val="de-CH"/>
        </w:rPr>
        <w:t>Coronavirus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C61470">
        <w:rPr>
          <w:rFonts w:ascii="Arial" w:hAnsi="Arial" w:cs="Arial"/>
          <w:sz w:val="22"/>
          <w:szCs w:val="22"/>
          <w:lang w:val="de-CH"/>
        </w:rPr>
        <w:t>sowie</w:t>
      </w:r>
      <w:r w:rsidR="004A5B67">
        <w:rPr>
          <w:rFonts w:ascii="Arial" w:hAnsi="Arial" w:cs="Arial"/>
          <w:sz w:val="22"/>
          <w:szCs w:val="22"/>
          <w:lang w:val="de-CH"/>
        </w:rPr>
        <w:t xml:space="preserve"> dem </w:t>
      </w:r>
      <w:r w:rsidR="004A5B67" w:rsidRPr="00C61470">
        <w:rPr>
          <w:rFonts w:ascii="Arial" w:hAnsi="Arial" w:cs="Arial"/>
          <w:b/>
          <w:bCs/>
          <w:sz w:val="22"/>
          <w:szCs w:val="22"/>
          <w:lang w:val="de-CH"/>
        </w:rPr>
        <w:t xml:space="preserve">Schutz der Gesundheit aller </w:t>
      </w:r>
      <w:r w:rsidR="00B85398">
        <w:rPr>
          <w:rFonts w:ascii="Arial" w:hAnsi="Arial" w:cs="Arial"/>
          <w:b/>
          <w:bCs/>
          <w:sz w:val="22"/>
          <w:szCs w:val="22"/>
          <w:lang w:val="de-CH"/>
        </w:rPr>
        <w:t xml:space="preserve">am Anlass </w:t>
      </w:r>
      <w:r w:rsidR="004A5B67" w:rsidRPr="00C61470">
        <w:rPr>
          <w:rFonts w:ascii="Arial" w:hAnsi="Arial" w:cs="Arial"/>
          <w:b/>
          <w:bCs/>
          <w:sz w:val="22"/>
          <w:szCs w:val="22"/>
          <w:lang w:val="de-CH"/>
        </w:rPr>
        <w:t>beteiligten Personen</w:t>
      </w:r>
      <w:r w:rsidR="004A5B67">
        <w:rPr>
          <w:rFonts w:ascii="Arial" w:hAnsi="Arial" w:cs="Arial"/>
          <w:sz w:val="22"/>
          <w:szCs w:val="22"/>
          <w:lang w:val="de-CH"/>
        </w:rPr>
        <w:t>.</w:t>
      </w:r>
    </w:p>
    <w:p w14:paraId="5A8C8B05" w14:textId="7D378D8D" w:rsidR="009856E2" w:rsidRDefault="004A5B67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Angebote der Offenen Kinder- und Jugendarbeit bezweck</w:t>
      </w:r>
      <w:r w:rsidR="00FC5282">
        <w:rPr>
          <w:rFonts w:ascii="Arial" w:hAnsi="Arial" w:cs="Arial"/>
          <w:sz w:val="22"/>
          <w:szCs w:val="22"/>
          <w:lang w:val="de-CH"/>
        </w:rPr>
        <w:t>en</w:t>
      </w:r>
      <w:r>
        <w:rPr>
          <w:rFonts w:ascii="Arial" w:hAnsi="Arial" w:cs="Arial"/>
          <w:sz w:val="22"/>
          <w:szCs w:val="22"/>
          <w:lang w:val="de-CH"/>
        </w:rPr>
        <w:t>:</w:t>
      </w:r>
    </w:p>
    <w:p w14:paraId="5CDF16D4" w14:textId="461D3EE0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4A5B67">
        <w:rPr>
          <w:rFonts w:ascii="Arial" w:hAnsi="Arial" w:cs="Arial"/>
          <w:lang w:val="de-CH"/>
        </w:rPr>
        <w:t>die Förderung der physischen und psychischen Gesundheit und Entwicklung der Ki</w:t>
      </w:r>
      <w:r w:rsidR="00DB1F39">
        <w:rPr>
          <w:rFonts w:ascii="Arial" w:hAnsi="Arial" w:cs="Arial"/>
          <w:lang w:val="de-CH"/>
        </w:rPr>
        <w:t>n</w:t>
      </w:r>
      <w:r w:rsidRPr="004A5B67">
        <w:rPr>
          <w:rFonts w:ascii="Arial" w:hAnsi="Arial" w:cs="Arial"/>
          <w:lang w:val="de-CH"/>
        </w:rPr>
        <w:t>der und Jugendlichen.</w:t>
      </w:r>
    </w:p>
    <w:p w14:paraId="5BA988CD" w14:textId="680A0120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4A5B67">
        <w:rPr>
          <w:rFonts w:ascii="Arial" w:hAnsi="Arial" w:cs="Arial"/>
          <w:lang w:val="de-CH"/>
        </w:rPr>
        <w:t>die Entlastung der Familien</w:t>
      </w:r>
      <w:r w:rsidR="00DB1F39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der Arbeitswelt</w:t>
      </w:r>
      <w:r w:rsidR="00DB1F39">
        <w:rPr>
          <w:rFonts w:ascii="Arial" w:hAnsi="Arial" w:cs="Arial"/>
          <w:lang w:val="de-CH"/>
        </w:rPr>
        <w:t>, der Behörden und der Gesellschaft insgesamt</w:t>
      </w:r>
      <w:r>
        <w:rPr>
          <w:rFonts w:ascii="Arial" w:hAnsi="Arial" w:cs="Arial"/>
          <w:lang w:val="de-CH"/>
        </w:rPr>
        <w:t>.</w:t>
      </w:r>
    </w:p>
    <w:p w14:paraId="52795994" w14:textId="4E2F0462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 w:rsidRPr="004A5B67">
        <w:rPr>
          <w:rFonts w:ascii="Arial" w:hAnsi="Arial" w:cs="Arial"/>
          <w:lang w:val="de-CH"/>
        </w:rPr>
        <w:t xml:space="preserve">die Unterstützung der Schulen und </w:t>
      </w:r>
      <w:r>
        <w:rPr>
          <w:rFonts w:ascii="Arial" w:hAnsi="Arial" w:cs="Arial"/>
          <w:lang w:val="de-CH"/>
        </w:rPr>
        <w:t xml:space="preserve">familienergänzenden </w:t>
      </w:r>
      <w:r w:rsidRPr="004A5B67">
        <w:rPr>
          <w:rFonts w:ascii="Arial" w:hAnsi="Arial" w:cs="Arial"/>
          <w:lang w:val="de-CH"/>
        </w:rPr>
        <w:t xml:space="preserve">Betreuungsangebote durch eine sinnvolle </w:t>
      </w:r>
      <w:r w:rsidR="00C61470">
        <w:rPr>
          <w:rFonts w:ascii="Arial" w:hAnsi="Arial" w:cs="Arial"/>
          <w:lang w:val="de-CH"/>
        </w:rPr>
        <w:t xml:space="preserve">und förderliche </w:t>
      </w:r>
      <w:r w:rsidRPr="004A5B67">
        <w:rPr>
          <w:rFonts w:ascii="Arial" w:hAnsi="Arial" w:cs="Arial"/>
          <w:lang w:val="de-CH"/>
        </w:rPr>
        <w:t>Freizeitgestaltung.</w:t>
      </w:r>
    </w:p>
    <w:p w14:paraId="4FBB80E6" w14:textId="6D27904C" w:rsidR="004A5B67" w:rsidRPr="004A5B67" w:rsidRDefault="004A5B67" w:rsidP="004A5B67">
      <w:pPr>
        <w:pStyle w:val="Listenabsatz"/>
        <w:numPr>
          <w:ilvl w:val="0"/>
          <w:numId w:val="4"/>
        </w:numPr>
        <w:spacing w:before="240" w:after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Pr="004A5B67">
        <w:rPr>
          <w:rFonts w:ascii="Arial" w:hAnsi="Arial" w:cs="Arial"/>
          <w:lang w:val="de-CH"/>
        </w:rPr>
        <w:t xml:space="preserve"> primäre Gesundheitsprävention und </w:t>
      </w:r>
      <w:r>
        <w:rPr>
          <w:rFonts w:ascii="Arial" w:hAnsi="Arial" w:cs="Arial"/>
          <w:lang w:val="de-CH"/>
        </w:rPr>
        <w:t>die</w:t>
      </w:r>
      <w:r w:rsidRPr="004A5B67">
        <w:rPr>
          <w:rFonts w:ascii="Arial" w:hAnsi="Arial" w:cs="Arial"/>
          <w:lang w:val="de-CH"/>
        </w:rPr>
        <w:t xml:space="preserve"> Förderung der Einhaltung der zurzeit geltenden Reg</w:t>
      </w:r>
      <w:r w:rsidR="00E641E5">
        <w:rPr>
          <w:rFonts w:ascii="Arial" w:hAnsi="Arial" w:cs="Arial"/>
          <w:lang w:val="de-CH"/>
        </w:rPr>
        <w:t>eln zur Eindämmung der Pandemie.</w:t>
      </w:r>
    </w:p>
    <w:p w14:paraId="363DC1A3" w14:textId="66868149" w:rsidR="00D02DB0" w:rsidRDefault="009856E2" w:rsidP="00C7682E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Das Schutzkonzept</w:t>
      </w:r>
      <w:r w:rsidR="003679C1">
        <w:rPr>
          <w:rFonts w:ascii="Arial" w:hAnsi="Arial" w:cs="Arial"/>
          <w:sz w:val="22"/>
          <w:szCs w:val="22"/>
          <w:lang w:val="de-CH"/>
        </w:rPr>
        <w:t xml:space="preserve"> basiert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auf dem </w:t>
      </w:r>
      <w:r w:rsidR="00CE4A99">
        <w:rPr>
          <w:rFonts w:ascii="Arial" w:hAnsi="Arial" w:cs="Arial"/>
          <w:sz w:val="22"/>
          <w:szCs w:val="22"/>
          <w:lang w:val="de-CH"/>
        </w:rPr>
        <w:t xml:space="preserve">branchenspezifischen </w:t>
      </w:r>
      <w:r w:rsidR="00BC4F36">
        <w:rPr>
          <w:rFonts w:ascii="Arial" w:hAnsi="Arial" w:cs="Arial"/>
          <w:sz w:val="22"/>
          <w:szCs w:val="22"/>
          <w:lang w:val="de-CH"/>
        </w:rPr>
        <w:t xml:space="preserve">Rahmenschutzkonzept des </w:t>
      </w:r>
      <w:r w:rsidR="00CE4A99">
        <w:rPr>
          <w:rFonts w:ascii="Arial" w:hAnsi="Arial" w:cs="Arial"/>
          <w:sz w:val="22"/>
          <w:szCs w:val="22"/>
          <w:lang w:val="de-CH"/>
        </w:rPr>
        <w:t>Dachverbands Offene Kinder- und Jugendarbeit Schweiz (</w:t>
      </w:r>
      <w:r w:rsidR="00BC4F36">
        <w:rPr>
          <w:rFonts w:ascii="Arial" w:hAnsi="Arial" w:cs="Arial"/>
          <w:sz w:val="22"/>
          <w:szCs w:val="22"/>
          <w:lang w:val="de-CH"/>
        </w:rPr>
        <w:t>DOJ</w:t>
      </w:r>
      <w:r w:rsidR="00CE4A99">
        <w:rPr>
          <w:rFonts w:ascii="Arial" w:hAnsi="Arial" w:cs="Arial"/>
          <w:sz w:val="22"/>
          <w:szCs w:val="22"/>
          <w:lang w:val="de-CH"/>
        </w:rPr>
        <w:t xml:space="preserve">/AFAJ), welches am </w:t>
      </w:r>
      <w:r w:rsidR="00EB40C6">
        <w:rPr>
          <w:rFonts w:ascii="Arial" w:hAnsi="Arial" w:cs="Arial"/>
          <w:sz w:val="22"/>
          <w:szCs w:val="22"/>
          <w:lang w:val="de-CH"/>
        </w:rPr>
        <w:t>19</w:t>
      </w:r>
      <w:r w:rsidR="00B85398">
        <w:rPr>
          <w:rFonts w:ascii="Arial" w:hAnsi="Arial" w:cs="Arial"/>
          <w:sz w:val="22"/>
          <w:szCs w:val="22"/>
          <w:lang w:val="de-CH"/>
        </w:rPr>
        <w:t>.0</w:t>
      </w:r>
      <w:r w:rsidR="00EB40C6">
        <w:rPr>
          <w:rFonts w:ascii="Arial" w:hAnsi="Arial" w:cs="Arial"/>
          <w:sz w:val="22"/>
          <w:szCs w:val="22"/>
          <w:lang w:val="de-CH"/>
        </w:rPr>
        <w:t>4</w:t>
      </w:r>
      <w:r w:rsidR="00B85398">
        <w:rPr>
          <w:rFonts w:ascii="Arial" w:hAnsi="Arial" w:cs="Arial"/>
          <w:sz w:val="22"/>
          <w:szCs w:val="22"/>
          <w:lang w:val="de-CH"/>
        </w:rPr>
        <w:t>.21</w:t>
      </w:r>
      <w:r w:rsidR="00CE4A99">
        <w:rPr>
          <w:rFonts w:ascii="Arial" w:hAnsi="Arial" w:cs="Arial"/>
          <w:sz w:val="22"/>
          <w:szCs w:val="22"/>
          <w:lang w:val="de-CH"/>
        </w:rPr>
        <w:t xml:space="preserve"> </w:t>
      </w:r>
      <w:r w:rsidR="00D6116E">
        <w:rPr>
          <w:rFonts w:ascii="Arial" w:hAnsi="Arial" w:cs="Arial"/>
          <w:sz w:val="22"/>
          <w:szCs w:val="22"/>
          <w:lang w:val="de-CH"/>
        </w:rPr>
        <w:t xml:space="preserve">aktualisiert </w:t>
      </w:r>
      <w:r w:rsidR="00CE4A99">
        <w:rPr>
          <w:rFonts w:ascii="Arial" w:hAnsi="Arial" w:cs="Arial"/>
          <w:sz w:val="22"/>
          <w:szCs w:val="22"/>
          <w:lang w:val="de-CH"/>
        </w:rPr>
        <w:t>wurde</w:t>
      </w:r>
      <w:r w:rsidR="00BC4F36">
        <w:rPr>
          <w:rFonts w:ascii="Arial" w:hAnsi="Arial" w:cs="Arial"/>
          <w:sz w:val="22"/>
          <w:szCs w:val="22"/>
          <w:lang w:val="de-CH"/>
        </w:rPr>
        <w:t>.</w:t>
      </w:r>
      <w:r>
        <w:rPr>
          <w:rFonts w:ascii="Arial" w:hAnsi="Arial" w:cs="Arial"/>
          <w:sz w:val="22"/>
          <w:szCs w:val="22"/>
          <w:lang w:val="de-CH"/>
        </w:rPr>
        <w:t xml:space="preserve"> Dieses beinhaltet die </w:t>
      </w:r>
      <w:r w:rsidRPr="00B52682">
        <w:rPr>
          <w:rFonts w:ascii="Arial" w:hAnsi="Arial" w:cs="Arial"/>
          <w:b/>
          <w:sz w:val="22"/>
          <w:szCs w:val="22"/>
          <w:lang w:val="de-CH"/>
        </w:rPr>
        <w:t>geltenden gesetzlichen Vorschriften sowie branchenspezifische Massnahmen des DOJ</w:t>
      </w:r>
      <w:r>
        <w:rPr>
          <w:rFonts w:ascii="Arial" w:hAnsi="Arial" w:cs="Arial"/>
          <w:sz w:val="22"/>
          <w:szCs w:val="22"/>
          <w:lang w:val="de-CH"/>
        </w:rPr>
        <w:t xml:space="preserve"> (</w:t>
      </w:r>
      <w:r w:rsidR="00765559">
        <w:rPr>
          <w:rFonts w:ascii="Arial" w:hAnsi="Arial" w:cs="Arial"/>
          <w:sz w:val="22"/>
          <w:szCs w:val="22"/>
          <w:lang w:val="de-CH"/>
        </w:rPr>
        <w:t xml:space="preserve">vgl. </w:t>
      </w:r>
      <w:r w:rsidR="00765559" w:rsidRPr="00765559">
        <w:rPr>
          <w:rFonts w:ascii="Arial" w:hAnsi="Arial" w:cs="Arial"/>
          <w:sz w:val="22"/>
          <w:szCs w:val="22"/>
          <w:lang w:val="de-CH"/>
        </w:rPr>
        <w:t>https://ideenpool.doj.ch/hintergrund/</w:t>
      </w:r>
      <w:r>
        <w:rPr>
          <w:rFonts w:ascii="Arial" w:hAnsi="Arial" w:cs="Arial"/>
          <w:sz w:val="22"/>
          <w:szCs w:val="22"/>
          <w:lang w:val="de-CH"/>
        </w:rPr>
        <w:t>).</w:t>
      </w:r>
      <w:r w:rsidR="008A54D0">
        <w:rPr>
          <w:rFonts w:ascii="Arial" w:hAnsi="Arial" w:cs="Arial"/>
          <w:sz w:val="22"/>
          <w:szCs w:val="22"/>
          <w:lang w:val="de-CH"/>
        </w:rPr>
        <w:t xml:space="preserve"> Ebenso sind im Schutzkonzept die </w:t>
      </w:r>
      <w:r w:rsidR="008A54D0" w:rsidRPr="00B52682">
        <w:rPr>
          <w:rFonts w:ascii="Arial" w:hAnsi="Arial" w:cs="Arial"/>
          <w:b/>
          <w:sz w:val="22"/>
          <w:szCs w:val="22"/>
          <w:lang w:val="de-CH"/>
        </w:rPr>
        <w:t>kantonalen Weisungen</w:t>
      </w:r>
      <w:r w:rsidR="008A54D0">
        <w:rPr>
          <w:rFonts w:ascii="Arial" w:hAnsi="Arial" w:cs="Arial"/>
          <w:sz w:val="22"/>
          <w:szCs w:val="22"/>
          <w:lang w:val="de-CH"/>
        </w:rPr>
        <w:t xml:space="preserve"> </w:t>
      </w:r>
      <w:r w:rsidR="00765559" w:rsidRPr="00765559">
        <w:rPr>
          <w:rFonts w:ascii="Arial" w:hAnsi="Arial" w:cs="Arial"/>
          <w:sz w:val="22"/>
          <w:szCs w:val="22"/>
          <w:lang w:val="de-CH"/>
        </w:rPr>
        <w:t xml:space="preserve">und </w:t>
      </w:r>
      <w:r w:rsidR="00B85398">
        <w:rPr>
          <w:rFonts w:ascii="Arial" w:hAnsi="Arial" w:cs="Arial"/>
          <w:sz w:val="22"/>
          <w:szCs w:val="22"/>
          <w:lang w:val="de-CH"/>
        </w:rPr>
        <w:t xml:space="preserve">die </w:t>
      </w:r>
      <w:proofErr w:type="spellStart"/>
      <w:r w:rsidR="00765559" w:rsidRPr="00765559">
        <w:rPr>
          <w:rFonts w:ascii="Arial" w:hAnsi="Arial" w:cs="Arial"/>
          <w:b/>
          <w:sz w:val="22"/>
          <w:szCs w:val="22"/>
          <w:lang w:val="de-CH"/>
        </w:rPr>
        <w:t>Contact</w:t>
      </w:r>
      <w:proofErr w:type="spellEnd"/>
      <w:r w:rsidR="00765559" w:rsidRPr="00765559"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 w:rsidR="00765559" w:rsidRPr="00765559">
        <w:rPr>
          <w:rFonts w:ascii="Arial" w:hAnsi="Arial" w:cs="Arial"/>
          <w:b/>
          <w:sz w:val="22"/>
          <w:szCs w:val="22"/>
          <w:lang w:val="de-CH"/>
        </w:rPr>
        <w:t>Tracing</w:t>
      </w:r>
      <w:proofErr w:type="spellEnd"/>
      <w:r w:rsidR="00765559" w:rsidRPr="00765559">
        <w:rPr>
          <w:rFonts w:ascii="Arial" w:hAnsi="Arial" w:cs="Arial"/>
          <w:b/>
          <w:sz w:val="22"/>
          <w:szCs w:val="22"/>
          <w:lang w:val="de-CH"/>
        </w:rPr>
        <w:t xml:space="preserve"> Massnahmen</w:t>
      </w:r>
      <w:r w:rsidR="00765559" w:rsidRPr="00765559">
        <w:rPr>
          <w:rFonts w:ascii="Arial" w:hAnsi="Arial" w:cs="Arial"/>
          <w:sz w:val="22"/>
          <w:szCs w:val="22"/>
          <w:lang w:val="de-CH"/>
        </w:rPr>
        <w:t xml:space="preserve"> </w:t>
      </w:r>
      <w:r w:rsidR="00765559">
        <w:rPr>
          <w:rFonts w:ascii="Arial" w:hAnsi="Arial" w:cs="Arial"/>
          <w:sz w:val="22"/>
          <w:szCs w:val="22"/>
          <w:lang w:val="de-CH"/>
        </w:rPr>
        <w:t xml:space="preserve">sowie die </w:t>
      </w:r>
      <w:r w:rsidR="00765559" w:rsidRPr="00765559">
        <w:rPr>
          <w:rFonts w:ascii="Arial" w:hAnsi="Arial" w:cs="Arial"/>
          <w:sz w:val="22"/>
          <w:szCs w:val="22"/>
          <w:lang w:val="de-CH"/>
        </w:rPr>
        <w:t>Massnahmen und Verordnungen</w:t>
      </w:r>
      <w:r w:rsidR="00B85398">
        <w:rPr>
          <w:rFonts w:ascii="Arial" w:hAnsi="Arial" w:cs="Arial"/>
          <w:sz w:val="22"/>
          <w:szCs w:val="22"/>
          <w:lang w:val="de-CH"/>
        </w:rPr>
        <w:t xml:space="preserve"> des Bundesamts für Gesundheit </w:t>
      </w:r>
      <w:r w:rsidR="00B52682">
        <w:rPr>
          <w:rFonts w:ascii="Arial" w:hAnsi="Arial" w:cs="Arial"/>
          <w:sz w:val="22"/>
          <w:szCs w:val="22"/>
          <w:lang w:val="de-CH"/>
        </w:rPr>
        <w:t xml:space="preserve">berücksichtigt. </w:t>
      </w:r>
    </w:p>
    <w:p w14:paraId="734EDBB2" w14:textId="77777777" w:rsidR="00B52682" w:rsidRPr="00B52682" w:rsidRDefault="00B52682" w:rsidP="00B52682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3826646E" w14:textId="01BF995A" w:rsidR="00C61470" w:rsidRPr="00BC4F36" w:rsidRDefault="00C61470" w:rsidP="00C61470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Gültigkeit</w:t>
      </w:r>
    </w:p>
    <w:p w14:paraId="76B606BB" w14:textId="3A23A2E0" w:rsidR="006C6FE4" w:rsidRPr="00B85398" w:rsidRDefault="00B85398" w:rsidP="006C6FE4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B85398">
        <w:rPr>
          <w:rFonts w:ascii="Arial" w:hAnsi="Arial" w:cs="Arial"/>
          <w:sz w:val="22"/>
          <w:szCs w:val="22"/>
          <w:lang w:val="de-CH"/>
        </w:rPr>
        <w:t>7</w:t>
      </w:r>
      <w:r w:rsidR="00B52682" w:rsidRPr="00B85398">
        <w:rPr>
          <w:rFonts w:ascii="Arial" w:hAnsi="Arial" w:cs="Arial"/>
          <w:sz w:val="22"/>
          <w:szCs w:val="22"/>
          <w:lang w:val="de-CH"/>
        </w:rPr>
        <w:t xml:space="preserve">. </w:t>
      </w:r>
      <w:r w:rsidR="00EB40C6">
        <w:rPr>
          <w:rFonts w:ascii="Arial" w:hAnsi="Arial" w:cs="Arial"/>
          <w:sz w:val="22"/>
          <w:szCs w:val="22"/>
          <w:lang w:val="de-CH"/>
        </w:rPr>
        <w:t>Mai, 12. Mai und 21. Mai 2021</w:t>
      </w:r>
    </w:p>
    <w:p w14:paraId="13A385C0" w14:textId="402D27FF" w:rsidR="001D2C3B" w:rsidRDefault="001D2C3B" w:rsidP="006C6FE4">
      <w:pP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br w:type="page"/>
      </w:r>
    </w:p>
    <w:p w14:paraId="4F38AE5B" w14:textId="52483C7E" w:rsidR="00BC4F36" w:rsidRPr="00BC4F36" w:rsidRDefault="00B52682" w:rsidP="0052676B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lastRenderedPageBreak/>
        <w:t>Regionale Jugendarbeit Lotten</w:t>
      </w:r>
    </w:p>
    <w:p w14:paraId="40C82C3E" w14:textId="53C9215C" w:rsidR="00BC4F36" w:rsidRPr="005A299A" w:rsidRDefault="00BC4F36" w:rsidP="0052676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5A299A">
        <w:rPr>
          <w:rFonts w:ascii="Arial" w:hAnsi="Arial" w:cs="Arial"/>
          <w:sz w:val="22"/>
          <w:szCs w:val="22"/>
          <w:lang w:val="de-CH"/>
        </w:rPr>
        <w:t>Verantwortliche Person</w:t>
      </w:r>
      <w:r w:rsidR="00491062">
        <w:rPr>
          <w:rFonts w:ascii="Arial" w:hAnsi="Arial" w:cs="Arial"/>
          <w:sz w:val="22"/>
          <w:szCs w:val="22"/>
          <w:lang w:val="de-CH"/>
        </w:rPr>
        <w:t>en</w:t>
      </w:r>
      <w:r w:rsidRPr="005A299A">
        <w:rPr>
          <w:rFonts w:ascii="Arial" w:hAnsi="Arial" w:cs="Arial"/>
          <w:sz w:val="22"/>
          <w:szCs w:val="22"/>
          <w:lang w:val="de-CH"/>
        </w:rPr>
        <w:t>:</w:t>
      </w:r>
      <w:r w:rsidR="00B52682">
        <w:rPr>
          <w:rFonts w:ascii="Arial" w:hAnsi="Arial" w:cs="Arial"/>
          <w:sz w:val="22"/>
          <w:szCs w:val="22"/>
          <w:lang w:val="de-CH"/>
        </w:rPr>
        <w:t xml:space="preserve"> Stefan Waldmann</w:t>
      </w:r>
      <w:r w:rsidR="00491062">
        <w:rPr>
          <w:rFonts w:ascii="Arial" w:hAnsi="Arial" w:cs="Arial"/>
          <w:sz w:val="22"/>
          <w:szCs w:val="22"/>
          <w:lang w:val="de-CH"/>
        </w:rPr>
        <w:t xml:space="preserve">, Tamara Häusermann </w:t>
      </w:r>
    </w:p>
    <w:p w14:paraId="03086512" w14:textId="77777777" w:rsidR="00CE1C7B" w:rsidRDefault="00CE1C7B" w:rsidP="008869E6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53CB6C39" w14:textId="6BB111E5" w:rsidR="00BC7350" w:rsidRPr="005A299A" w:rsidRDefault="00CE1C7B" w:rsidP="00CE1C7B">
      <w:pPr>
        <w:spacing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36" w:rsidRPr="007D5CC5" w14:paraId="761AE90B" w14:textId="77777777" w:rsidTr="00945CDD">
        <w:trPr>
          <w:trHeight w:val="1276"/>
        </w:trPr>
        <w:tc>
          <w:tcPr>
            <w:tcW w:w="9062" w:type="dxa"/>
          </w:tcPr>
          <w:p w14:paraId="5C9F4153" w14:textId="7B0D98C7" w:rsidR="00BC4F36" w:rsidRDefault="006C6FE4" w:rsidP="0052676B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Stefan Waldmann, 079 587 05 33 oder stefan-waldmann@gmx.ch</w:t>
            </w:r>
          </w:p>
          <w:p w14:paraId="3D2D872E" w14:textId="1F2FE618" w:rsidR="006C6FE4" w:rsidRPr="006C6FE4" w:rsidRDefault="006C6FE4" w:rsidP="008869E6">
            <w:pPr>
              <w:spacing w:before="24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Tamara Häusermann, 079 385 10 16 oder </w:t>
            </w:r>
            <w:r w:rsidRPr="006C6FE4">
              <w:rPr>
                <w:rFonts w:ascii="Arial" w:hAnsi="Arial" w:cs="Arial"/>
                <w:sz w:val="22"/>
                <w:szCs w:val="22"/>
                <w:lang w:val="de-CH"/>
              </w:rPr>
              <w:t>tamara_haeusermann@hotmail.com</w:t>
            </w:r>
          </w:p>
        </w:tc>
      </w:tr>
    </w:tbl>
    <w:p w14:paraId="0707DD8F" w14:textId="38AC2C9E" w:rsidR="00BC7350" w:rsidRPr="005A299A" w:rsidRDefault="00CE1C7B" w:rsidP="00CE1C7B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CE1C7B">
        <w:rPr>
          <w:rFonts w:ascii="Arial" w:hAnsi="Arial" w:cs="Arial"/>
          <w:sz w:val="22"/>
          <w:szCs w:val="22"/>
          <w:lang w:val="de-CH"/>
        </w:rPr>
        <w:t xml:space="preserve">Die verantwortlichen Personen </w:t>
      </w:r>
      <w:r w:rsidR="007D541D">
        <w:rPr>
          <w:rFonts w:ascii="Arial" w:hAnsi="Arial" w:cs="Arial"/>
          <w:sz w:val="22"/>
          <w:szCs w:val="22"/>
          <w:lang w:val="de-CH"/>
        </w:rPr>
        <w:t>begleiten d</w:t>
      </w:r>
      <w:r w:rsidR="00136827">
        <w:rPr>
          <w:rFonts w:ascii="Arial" w:hAnsi="Arial" w:cs="Arial"/>
          <w:sz w:val="22"/>
          <w:szCs w:val="22"/>
          <w:lang w:val="de-CH"/>
        </w:rPr>
        <w:t xml:space="preserve">ie Kino-Abende </w:t>
      </w:r>
      <w:r w:rsidR="007D541D">
        <w:rPr>
          <w:rFonts w:ascii="Arial" w:hAnsi="Arial" w:cs="Arial"/>
          <w:sz w:val="22"/>
          <w:szCs w:val="22"/>
          <w:lang w:val="de-CH"/>
        </w:rPr>
        <w:t xml:space="preserve">und </w:t>
      </w:r>
      <w:r w:rsidRPr="00CE1C7B">
        <w:rPr>
          <w:rFonts w:ascii="Arial" w:hAnsi="Arial" w:cs="Arial"/>
          <w:sz w:val="22"/>
          <w:szCs w:val="22"/>
          <w:lang w:val="de-CH"/>
        </w:rPr>
        <w:t>passen das Schutzkonzept bei Bedarf an.</w:t>
      </w:r>
    </w:p>
    <w:p w14:paraId="14E341F3" w14:textId="4C07BF8C" w:rsidR="0052676B" w:rsidRPr="004525CC" w:rsidRDefault="009856E2" w:rsidP="004525CC">
      <w:pPr>
        <w:pBdr>
          <w:bottom w:val="single" w:sz="4" w:space="1" w:color="auto"/>
        </w:pBdr>
        <w:spacing w:before="240" w:after="0" w:line="276" w:lineRule="auto"/>
        <w:jc w:val="both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Massnahmen</w:t>
      </w:r>
    </w:p>
    <w:p w14:paraId="1C4600A0" w14:textId="2B01C814" w:rsidR="004525CC" w:rsidRPr="004525CC" w:rsidRDefault="004525CC" w:rsidP="004525CC">
      <w:pPr>
        <w:spacing w:before="240" w:after="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 n</w:t>
      </w:r>
      <w:r w:rsidRPr="004525CC">
        <w:rPr>
          <w:rFonts w:ascii="Arial" w:hAnsi="Arial" w:cs="Arial"/>
          <w:sz w:val="22"/>
          <w:szCs w:val="22"/>
          <w:lang w:val="de-CH"/>
        </w:rPr>
        <w:t>achfolgende</w:t>
      </w:r>
      <w:r>
        <w:rPr>
          <w:rFonts w:ascii="Arial" w:hAnsi="Arial" w:cs="Arial"/>
          <w:sz w:val="22"/>
          <w:szCs w:val="22"/>
          <w:lang w:val="de-CH"/>
        </w:rPr>
        <w:t>n</w:t>
      </w:r>
      <w:r w:rsidRPr="004525CC">
        <w:rPr>
          <w:rFonts w:ascii="Arial" w:hAnsi="Arial" w:cs="Arial"/>
          <w:sz w:val="22"/>
          <w:szCs w:val="22"/>
          <w:lang w:val="de-CH"/>
        </w:rPr>
        <w:t xml:space="preserve"> Schutzmassnahmen haben </w:t>
      </w:r>
      <w:r>
        <w:rPr>
          <w:rFonts w:ascii="Arial" w:hAnsi="Arial" w:cs="Arial"/>
          <w:sz w:val="22"/>
          <w:szCs w:val="22"/>
          <w:lang w:val="de-CH"/>
        </w:rPr>
        <w:t>das</w:t>
      </w:r>
      <w:r w:rsidRPr="004525CC">
        <w:rPr>
          <w:rFonts w:ascii="Arial" w:hAnsi="Arial" w:cs="Arial"/>
          <w:sz w:val="22"/>
          <w:szCs w:val="22"/>
          <w:lang w:val="de-CH"/>
        </w:rPr>
        <w:t xml:space="preserve"> Ziel, die Ansteckungsgefahr </w:t>
      </w:r>
      <w:r>
        <w:rPr>
          <w:rFonts w:ascii="Arial" w:hAnsi="Arial" w:cs="Arial"/>
          <w:sz w:val="22"/>
          <w:szCs w:val="22"/>
          <w:lang w:val="de-CH"/>
        </w:rPr>
        <w:t>bezüglich</w:t>
      </w:r>
      <w:r w:rsidRPr="004525CC">
        <w:rPr>
          <w:rFonts w:ascii="Arial" w:hAnsi="Arial" w:cs="Arial"/>
          <w:sz w:val="22"/>
          <w:szCs w:val="22"/>
          <w:lang w:val="de-CH"/>
        </w:rPr>
        <w:t xml:space="preserve"> Covid-19 </w:t>
      </w:r>
      <w:r>
        <w:rPr>
          <w:rFonts w:ascii="Arial" w:hAnsi="Arial" w:cs="Arial"/>
          <w:sz w:val="22"/>
          <w:szCs w:val="22"/>
          <w:lang w:val="de-CH"/>
        </w:rPr>
        <w:t xml:space="preserve">im Rahmen </w:t>
      </w:r>
      <w:r w:rsidR="008537D8">
        <w:rPr>
          <w:rFonts w:ascii="Arial" w:hAnsi="Arial" w:cs="Arial"/>
          <w:sz w:val="22"/>
          <w:szCs w:val="22"/>
          <w:lang w:val="de-CH"/>
        </w:rPr>
        <w:t>d</w:t>
      </w:r>
      <w:r w:rsidR="00EB40C6">
        <w:rPr>
          <w:rFonts w:ascii="Arial" w:hAnsi="Arial" w:cs="Arial"/>
          <w:sz w:val="22"/>
          <w:szCs w:val="22"/>
          <w:lang w:val="de-CH"/>
        </w:rPr>
        <w:t xml:space="preserve">er Kino-Abende </w:t>
      </w:r>
      <w:r w:rsidRPr="004525CC">
        <w:rPr>
          <w:rFonts w:ascii="Arial" w:hAnsi="Arial" w:cs="Arial"/>
          <w:sz w:val="22"/>
          <w:szCs w:val="22"/>
          <w:lang w:val="de-CH"/>
        </w:rPr>
        <w:t xml:space="preserve">für alle Beteiligten </w:t>
      </w:r>
      <w:r>
        <w:rPr>
          <w:rFonts w:ascii="Arial" w:hAnsi="Arial" w:cs="Arial"/>
          <w:sz w:val="22"/>
          <w:szCs w:val="22"/>
          <w:lang w:val="de-CH"/>
        </w:rPr>
        <w:t>zu minimieren sowie</w:t>
      </w:r>
      <w:r w:rsidRPr="004525CC">
        <w:rPr>
          <w:rFonts w:ascii="Arial" w:hAnsi="Arial" w:cs="Arial"/>
          <w:sz w:val="22"/>
          <w:szCs w:val="22"/>
          <w:lang w:val="de-CH"/>
        </w:rPr>
        <w:t xml:space="preserve"> die Rückverfolgbarkeit im Falle </w:t>
      </w:r>
      <w:r w:rsidR="00DD7AD2">
        <w:rPr>
          <w:rFonts w:ascii="Arial" w:hAnsi="Arial" w:cs="Arial"/>
          <w:sz w:val="22"/>
          <w:szCs w:val="22"/>
          <w:lang w:val="de-CH"/>
        </w:rPr>
        <w:t>eine</w:t>
      </w:r>
      <w:r w:rsidR="00EB40C6">
        <w:rPr>
          <w:rFonts w:ascii="Arial" w:hAnsi="Arial" w:cs="Arial"/>
          <w:sz w:val="22"/>
          <w:szCs w:val="22"/>
          <w:lang w:val="de-CH"/>
        </w:rPr>
        <w:t xml:space="preserve">s Besuchs </w:t>
      </w:r>
      <w:r w:rsidR="00DD7AD2">
        <w:rPr>
          <w:rFonts w:ascii="Arial" w:hAnsi="Arial" w:cs="Arial"/>
          <w:sz w:val="22"/>
          <w:szCs w:val="22"/>
          <w:lang w:val="de-CH"/>
        </w:rPr>
        <w:t xml:space="preserve">von auf das </w:t>
      </w:r>
      <w:proofErr w:type="spellStart"/>
      <w:r w:rsidR="00DD7AD2">
        <w:rPr>
          <w:rFonts w:ascii="Arial" w:hAnsi="Arial" w:cs="Arial"/>
          <w:sz w:val="22"/>
          <w:szCs w:val="22"/>
          <w:lang w:val="de-CH"/>
        </w:rPr>
        <w:t>Coronavirus</w:t>
      </w:r>
      <w:proofErr w:type="spellEnd"/>
      <w:r w:rsidR="00DD7AD2">
        <w:rPr>
          <w:rFonts w:ascii="Arial" w:hAnsi="Arial" w:cs="Arial"/>
          <w:sz w:val="22"/>
          <w:szCs w:val="22"/>
          <w:lang w:val="de-CH"/>
        </w:rPr>
        <w:t xml:space="preserve"> </w:t>
      </w:r>
      <w:r w:rsidR="00B7688E" w:rsidRPr="00B7688E">
        <w:rPr>
          <w:rFonts w:ascii="Arial" w:hAnsi="Arial" w:cs="Arial"/>
          <w:sz w:val="22"/>
          <w:szCs w:val="22"/>
          <w:lang w:val="de-CH"/>
        </w:rPr>
        <w:t xml:space="preserve">positiv </w:t>
      </w:r>
      <w:r w:rsidR="00DD7AD2">
        <w:rPr>
          <w:rFonts w:ascii="Arial" w:hAnsi="Arial" w:cs="Arial"/>
          <w:sz w:val="22"/>
          <w:szCs w:val="22"/>
          <w:lang w:val="de-CH"/>
        </w:rPr>
        <w:t>getesteter Personen</w:t>
      </w:r>
      <w:r w:rsidRPr="004525CC">
        <w:rPr>
          <w:rFonts w:ascii="Arial" w:hAnsi="Arial" w:cs="Arial"/>
          <w:sz w:val="22"/>
          <w:szCs w:val="22"/>
          <w:lang w:val="de-CH"/>
        </w:rPr>
        <w:t xml:space="preserve"> zu gewährleisten.</w:t>
      </w:r>
    </w:p>
    <w:p w14:paraId="2D1EB8C1" w14:textId="77777777" w:rsidR="004525CC" w:rsidRDefault="004525CC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17D3F2EF" w14:textId="05DCCF83" w:rsidR="00A746F5" w:rsidRPr="00E44990" w:rsidRDefault="00A746F5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E44990">
        <w:rPr>
          <w:rFonts w:ascii="Arial" w:hAnsi="Arial" w:cs="Arial"/>
          <w:b/>
          <w:bCs/>
          <w:sz w:val="22"/>
          <w:szCs w:val="22"/>
          <w:lang w:val="de-CH"/>
        </w:rPr>
        <w:t>Information / Sensibilisierung zu Hygiene- und Abstandsregelungen</w:t>
      </w:r>
    </w:p>
    <w:p w14:paraId="03118213" w14:textId="77777777" w:rsidR="0052676B" w:rsidRPr="00E44990" w:rsidRDefault="0052676B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391B6AC7" w14:textId="794A8CEC" w:rsidR="00A746F5" w:rsidRPr="00E44990" w:rsidRDefault="00A746F5" w:rsidP="0052676B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 xml:space="preserve">Die </w:t>
      </w:r>
      <w:r w:rsidR="00B7688E" w:rsidRPr="00E44990">
        <w:rPr>
          <w:rFonts w:ascii="Arial" w:hAnsi="Arial" w:cs="Arial"/>
          <w:lang w:val="de-CH"/>
        </w:rPr>
        <w:t>im Rahmen de</w:t>
      </w:r>
      <w:r w:rsidR="00EB40C6">
        <w:rPr>
          <w:rFonts w:ascii="Arial" w:hAnsi="Arial" w:cs="Arial"/>
          <w:lang w:val="de-CH"/>
        </w:rPr>
        <w:t xml:space="preserve">r Kino-Abende </w:t>
      </w:r>
      <w:r w:rsidR="00B7688E" w:rsidRPr="00E44990">
        <w:rPr>
          <w:rFonts w:ascii="Arial" w:hAnsi="Arial" w:cs="Arial"/>
          <w:lang w:val="de-CH"/>
        </w:rPr>
        <w:t>geltenden Massnahmen</w:t>
      </w:r>
      <w:r w:rsidRPr="00E44990">
        <w:rPr>
          <w:rFonts w:ascii="Arial" w:hAnsi="Arial" w:cs="Arial"/>
          <w:lang w:val="de-CH"/>
        </w:rPr>
        <w:t xml:space="preserve"> </w:t>
      </w:r>
      <w:r w:rsidR="004D31CD" w:rsidRPr="00E44990">
        <w:rPr>
          <w:rFonts w:ascii="Arial" w:hAnsi="Arial" w:cs="Arial"/>
          <w:lang w:val="de-CH"/>
        </w:rPr>
        <w:t xml:space="preserve">werden </w:t>
      </w:r>
      <w:r w:rsidR="00B7688E" w:rsidRPr="00E44990">
        <w:rPr>
          <w:rFonts w:ascii="Arial" w:hAnsi="Arial" w:cs="Arial"/>
          <w:lang w:val="de-CH"/>
        </w:rPr>
        <w:t>mit dem Organisationsteam</w:t>
      </w:r>
      <w:r w:rsidRPr="00E44990">
        <w:rPr>
          <w:rFonts w:ascii="Arial" w:hAnsi="Arial" w:cs="Arial"/>
          <w:lang w:val="de-CH"/>
        </w:rPr>
        <w:t xml:space="preserve"> besprochen.</w:t>
      </w:r>
    </w:p>
    <w:p w14:paraId="6BDC37B8" w14:textId="60695578" w:rsidR="00A746F5" w:rsidRPr="00E44990" w:rsidRDefault="00EB40C6" w:rsidP="0052676B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Besuchende</w:t>
      </w:r>
      <w:r w:rsidR="00A746F5" w:rsidRPr="00E44990">
        <w:rPr>
          <w:rFonts w:ascii="Arial" w:hAnsi="Arial" w:cs="Arial"/>
          <w:lang w:val="de-CH"/>
        </w:rPr>
        <w:t xml:space="preserve"> werden über die Abstands- und Hygieneregeln informiert und zur Einhaltung sensibilisiert.</w:t>
      </w:r>
    </w:p>
    <w:p w14:paraId="2C6CC741" w14:textId="77777777" w:rsidR="00235114" w:rsidRPr="00E44990" w:rsidRDefault="00235114" w:rsidP="00235114">
      <w:pPr>
        <w:pStyle w:val="Listenabsatz"/>
        <w:spacing w:after="0"/>
        <w:rPr>
          <w:rFonts w:ascii="Arial" w:hAnsi="Arial" w:cs="Arial"/>
          <w:lang w:val="de-CH"/>
        </w:rPr>
      </w:pPr>
    </w:p>
    <w:p w14:paraId="48D1D620" w14:textId="3E86B710" w:rsidR="008174E1" w:rsidRPr="00E44990" w:rsidRDefault="001B3092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E44990">
        <w:rPr>
          <w:rFonts w:ascii="Arial" w:hAnsi="Arial" w:cs="Arial"/>
          <w:b/>
          <w:bCs/>
          <w:sz w:val="22"/>
          <w:szCs w:val="22"/>
          <w:lang w:val="de-CH"/>
        </w:rPr>
        <w:t xml:space="preserve">Verhalten bei </w:t>
      </w:r>
      <w:r w:rsidR="003B3A6C" w:rsidRPr="00E44990">
        <w:rPr>
          <w:rFonts w:ascii="Arial" w:hAnsi="Arial" w:cs="Arial"/>
          <w:b/>
          <w:bCs/>
          <w:sz w:val="22"/>
          <w:szCs w:val="22"/>
          <w:lang w:val="de-CH"/>
        </w:rPr>
        <w:t xml:space="preserve">(möglichen) </w:t>
      </w:r>
      <w:r w:rsidRPr="00E44990">
        <w:rPr>
          <w:rFonts w:ascii="Arial" w:hAnsi="Arial" w:cs="Arial"/>
          <w:b/>
          <w:bCs/>
          <w:sz w:val="22"/>
          <w:szCs w:val="22"/>
          <w:lang w:val="de-CH"/>
        </w:rPr>
        <w:t>Krankheitsfällen</w:t>
      </w:r>
    </w:p>
    <w:p w14:paraId="2CC20327" w14:textId="77777777" w:rsidR="00A66161" w:rsidRPr="00E44990" w:rsidRDefault="00A66161" w:rsidP="0052676B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5108F2B" w14:textId="6E884246" w:rsidR="00235114" w:rsidRPr="00E44990" w:rsidRDefault="00EB40C6" w:rsidP="00235114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Besuchende </w:t>
      </w:r>
      <w:r w:rsidR="001B3092" w:rsidRPr="00E44990">
        <w:rPr>
          <w:rFonts w:ascii="Arial" w:hAnsi="Arial" w:cs="Arial"/>
          <w:lang w:val="de-CH"/>
        </w:rPr>
        <w:t xml:space="preserve">mit Symptomen werden nach Hause geschickt. Die Eltern werden </w:t>
      </w:r>
      <w:r w:rsidR="00884B52" w:rsidRPr="00E44990">
        <w:rPr>
          <w:rFonts w:ascii="Arial" w:hAnsi="Arial" w:cs="Arial"/>
          <w:lang w:val="de-CH"/>
        </w:rPr>
        <w:t xml:space="preserve">dabei </w:t>
      </w:r>
      <w:r w:rsidR="001B3092" w:rsidRPr="00E44990">
        <w:rPr>
          <w:rFonts w:ascii="Arial" w:hAnsi="Arial" w:cs="Arial"/>
          <w:lang w:val="de-CH"/>
        </w:rPr>
        <w:t xml:space="preserve">informiert. </w:t>
      </w:r>
    </w:p>
    <w:p w14:paraId="354D7793" w14:textId="0B341E98" w:rsidR="00235114" w:rsidRPr="00E44990" w:rsidRDefault="001B3092" w:rsidP="0023511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 xml:space="preserve">Wenn </w:t>
      </w:r>
      <w:r w:rsidR="00EB40C6">
        <w:rPr>
          <w:rFonts w:ascii="Arial" w:hAnsi="Arial" w:cs="Arial"/>
          <w:lang w:val="de-CH"/>
        </w:rPr>
        <w:t>Besuchende</w:t>
      </w:r>
      <w:r w:rsidR="00C00797" w:rsidRPr="00E44990">
        <w:rPr>
          <w:rFonts w:ascii="Arial" w:hAnsi="Arial" w:cs="Arial"/>
          <w:lang w:val="de-CH"/>
        </w:rPr>
        <w:t xml:space="preserve"> </w:t>
      </w:r>
      <w:r w:rsidRPr="00E44990">
        <w:rPr>
          <w:rFonts w:ascii="Arial" w:hAnsi="Arial" w:cs="Arial"/>
          <w:lang w:val="de-CH"/>
        </w:rPr>
        <w:t>nicht selbständig nach Hause gehen können</w:t>
      </w:r>
      <w:r w:rsidR="0052676B" w:rsidRPr="00E44990">
        <w:rPr>
          <w:rFonts w:ascii="Arial" w:hAnsi="Arial" w:cs="Arial"/>
          <w:lang w:val="de-CH"/>
        </w:rPr>
        <w:t>,</w:t>
      </w:r>
      <w:r w:rsidRPr="00E44990">
        <w:rPr>
          <w:rFonts w:ascii="Arial" w:hAnsi="Arial" w:cs="Arial"/>
          <w:lang w:val="de-CH"/>
        </w:rPr>
        <w:t xml:space="preserve"> so werden sie von den anderen Anwesenden isoliert, bis sie abgeholt werden.</w:t>
      </w:r>
      <w:bookmarkStart w:id="0" w:name="_Hlk40081343"/>
    </w:p>
    <w:p w14:paraId="7B5103D7" w14:textId="0969DF0D" w:rsidR="003B3A6C" w:rsidRPr="00E44990" w:rsidRDefault="003B3A6C" w:rsidP="003B3A6C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 xml:space="preserve">Jugendarbeitende mit Krankheitssymptomen </w:t>
      </w:r>
      <w:proofErr w:type="gramStart"/>
      <w:r w:rsidRPr="00E44990">
        <w:rPr>
          <w:rFonts w:ascii="Arial" w:hAnsi="Arial" w:cs="Arial"/>
          <w:lang w:val="de-CH"/>
        </w:rPr>
        <w:t>bleiben</w:t>
      </w:r>
      <w:proofErr w:type="gramEnd"/>
      <w:r w:rsidRPr="00E44990">
        <w:rPr>
          <w:rFonts w:ascii="Arial" w:hAnsi="Arial" w:cs="Arial"/>
          <w:lang w:val="de-CH"/>
        </w:rPr>
        <w:t xml:space="preserve"> zuhause und informieren sowohl die Gemeindekanzlei </w:t>
      </w:r>
      <w:proofErr w:type="spellStart"/>
      <w:r w:rsidRPr="00E44990">
        <w:rPr>
          <w:rFonts w:ascii="Arial" w:hAnsi="Arial" w:cs="Arial"/>
          <w:lang w:val="de-CH"/>
        </w:rPr>
        <w:t>Rupperswil</w:t>
      </w:r>
      <w:proofErr w:type="spellEnd"/>
      <w:r w:rsidRPr="00E44990">
        <w:rPr>
          <w:rFonts w:ascii="Arial" w:hAnsi="Arial" w:cs="Arial"/>
          <w:lang w:val="de-CH"/>
        </w:rPr>
        <w:t xml:space="preserve">, als auch die Jugendarbeitskommission kontinuierlich über den Krankheitsverlauf. </w:t>
      </w:r>
    </w:p>
    <w:p w14:paraId="533695E2" w14:textId="59AFF657" w:rsidR="000C53E3" w:rsidRPr="00E44990" w:rsidRDefault="000C53E3" w:rsidP="000C53E3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 xml:space="preserve">Von den </w:t>
      </w:r>
      <w:r w:rsidR="00EB40C6">
        <w:rPr>
          <w:rFonts w:ascii="Arial" w:hAnsi="Arial" w:cs="Arial"/>
          <w:lang w:val="de-CH"/>
        </w:rPr>
        <w:t xml:space="preserve">Besuchenden </w:t>
      </w:r>
      <w:r w:rsidRPr="00E44990">
        <w:rPr>
          <w:rFonts w:ascii="Arial" w:hAnsi="Arial" w:cs="Arial"/>
          <w:lang w:val="de-CH"/>
        </w:rPr>
        <w:t>wird gefordert, dass sie bei Krankheitssymptomen zuhause bleiben. Um</w:t>
      </w:r>
      <w:r w:rsidR="00502CDE" w:rsidRPr="00E44990">
        <w:rPr>
          <w:rFonts w:ascii="Arial" w:hAnsi="Arial" w:cs="Arial"/>
          <w:lang w:val="de-CH"/>
        </w:rPr>
        <w:t xml:space="preserve"> allfällig</w:t>
      </w:r>
      <w:r w:rsidRPr="00E44990">
        <w:rPr>
          <w:rFonts w:ascii="Arial" w:hAnsi="Arial" w:cs="Arial"/>
          <w:lang w:val="de-CH"/>
        </w:rPr>
        <w:t xml:space="preserve"> Personen mit Fieber frühzeitig zu erkennen, wird </w:t>
      </w:r>
      <w:r w:rsidR="00502CDE" w:rsidRPr="00E44990">
        <w:rPr>
          <w:rFonts w:ascii="Arial" w:hAnsi="Arial" w:cs="Arial"/>
          <w:lang w:val="de-CH"/>
        </w:rPr>
        <w:t>zu</w:t>
      </w:r>
      <w:r w:rsidRPr="00E44990">
        <w:rPr>
          <w:rFonts w:ascii="Arial" w:hAnsi="Arial" w:cs="Arial"/>
          <w:lang w:val="de-CH"/>
        </w:rPr>
        <w:t xml:space="preserve"> </w:t>
      </w:r>
      <w:r w:rsidR="00502CDE" w:rsidRPr="00E44990">
        <w:rPr>
          <w:rFonts w:ascii="Arial" w:hAnsi="Arial" w:cs="Arial"/>
          <w:lang w:val="de-CH"/>
        </w:rPr>
        <w:t>Beginn</w:t>
      </w:r>
      <w:r w:rsidRPr="00E44990">
        <w:rPr>
          <w:rFonts w:ascii="Arial" w:hAnsi="Arial" w:cs="Arial"/>
          <w:lang w:val="de-CH"/>
        </w:rPr>
        <w:t xml:space="preserve"> bei </w:t>
      </w:r>
      <w:r w:rsidR="00502CDE" w:rsidRPr="00E44990">
        <w:rPr>
          <w:rFonts w:ascii="Arial" w:hAnsi="Arial" w:cs="Arial"/>
          <w:lang w:val="de-CH"/>
        </w:rPr>
        <w:t xml:space="preserve">den </w:t>
      </w:r>
      <w:r w:rsidR="00EB40C6">
        <w:rPr>
          <w:rFonts w:ascii="Arial" w:hAnsi="Arial" w:cs="Arial"/>
          <w:lang w:val="de-CH"/>
        </w:rPr>
        <w:t>Besuchenden</w:t>
      </w:r>
      <w:r w:rsidRPr="00E44990">
        <w:rPr>
          <w:rFonts w:ascii="Arial" w:hAnsi="Arial" w:cs="Arial"/>
          <w:lang w:val="de-CH"/>
        </w:rPr>
        <w:t xml:space="preserve"> mittels Infrarot-Gerät an der Stirn kontaktlos die Temperatur gemessen.</w:t>
      </w:r>
    </w:p>
    <w:p w14:paraId="1338A809" w14:textId="77F1016A" w:rsidR="00235114" w:rsidRPr="00E44990" w:rsidRDefault="00235114" w:rsidP="00235114">
      <w:pPr>
        <w:pStyle w:val="Listenabsatz"/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 xml:space="preserve"> </w:t>
      </w:r>
    </w:p>
    <w:p w14:paraId="143B7D1D" w14:textId="50DFB715" w:rsidR="00235114" w:rsidRPr="00E44990" w:rsidRDefault="00235114" w:rsidP="00235114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E44990">
        <w:rPr>
          <w:rFonts w:ascii="Arial" w:hAnsi="Arial" w:cs="Arial"/>
          <w:b/>
          <w:bCs/>
          <w:sz w:val="22"/>
          <w:szCs w:val="22"/>
          <w:lang w:val="de-CH"/>
        </w:rPr>
        <w:t xml:space="preserve">Hygiene </w:t>
      </w:r>
    </w:p>
    <w:p w14:paraId="73D0367E" w14:textId="77777777" w:rsidR="00235114" w:rsidRPr="00E44990" w:rsidRDefault="00235114" w:rsidP="00235114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3F44EF9" w14:textId="28064F36" w:rsidR="008648E4" w:rsidRPr="00E44990" w:rsidRDefault="008648E4" w:rsidP="008648E4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  <w:r w:rsidRPr="00E44990">
        <w:rPr>
          <w:rFonts w:ascii="Arial" w:eastAsia="Calibri" w:hAnsi="Arial" w:cs="Arial"/>
          <w:sz w:val="22"/>
          <w:szCs w:val="22"/>
          <w:lang w:val="de-CH"/>
        </w:rPr>
        <w:t>Die Plakate zu den Hygiene-</w:t>
      </w:r>
      <w:r w:rsidR="007428D4" w:rsidRPr="00E4499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und Abstandsregeln des BAG werden ausgedruckt und beim </w:t>
      </w:r>
      <w:proofErr w:type="spellStart"/>
      <w:r w:rsidR="00EB40C6">
        <w:rPr>
          <w:rFonts w:ascii="Arial" w:eastAsia="Calibri" w:hAnsi="Arial" w:cs="Arial"/>
          <w:sz w:val="22"/>
          <w:szCs w:val="22"/>
          <w:lang w:val="de-CH"/>
        </w:rPr>
        <w:t>Chill</w:t>
      </w:r>
      <w:proofErr w:type="spellEnd"/>
      <w:r w:rsidR="00EB40C6">
        <w:rPr>
          <w:rFonts w:ascii="Arial" w:eastAsia="Calibri" w:hAnsi="Arial" w:cs="Arial"/>
          <w:sz w:val="22"/>
          <w:szCs w:val="22"/>
          <w:lang w:val="de-CH"/>
        </w:rPr>
        <w:t>-in-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>Eingang gut sichtbar aufgehängt.</w:t>
      </w:r>
    </w:p>
    <w:p w14:paraId="5E34B4F3" w14:textId="2BC17F19" w:rsidR="00235114" w:rsidRPr="00E44990" w:rsidRDefault="00884B52" w:rsidP="00884B52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  <w:r w:rsidRPr="00E44990">
        <w:rPr>
          <w:rFonts w:ascii="Arial" w:eastAsia="Calibri" w:hAnsi="Arial" w:cs="Arial"/>
          <w:sz w:val="22"/>
          <w:szCs w:val="22"/>
          <w:lang w:val="de-CH"/>
        </w:rPr>
        <w:lastRenderedPageBreak/>
        <w:t xml:space="preserve">Beim </w:t>
      </w:r>
      <w:r w:rsidR="00EB40C6">
        <w:rPr>
          <w:rFonts w:ascii="Arial" w:eastAsia="Calibri" w:hAnsi="Arial" w:cs="Arial"/>
          <w:sz w:val="22"/>
          <w:szCs w:val="22"/>
          <w:lang w:val="de-CH"/>
        </w:rPr>
        <w:t xml:space="preserve">Eingang </w:t>
      </w:r>
      <w:r w:rsidR="007428D4" w:rsidRPr="00E44990">
        <w:rPr>
          <w:rFonts w:ascii="Arial" w:eastAsia="Calibri" w:hAnsi="Arial" w:cs="Arial"/>
          <w:sz w:val="22"/>
          <w:szCs w:val="22"/>
          <w:lang w:val="de-CH"/>
        </w:rPr>
        <w:t>und bei</w:t>
      </w:r>
      <w:r w:rsidR="00EB40C6">
        <w:rPr>
          <w:rFonts w:ascii="Arial" w:eastAsia="Calibri" w:hAnsi="Arial" w:cs="Arial"/>
          <w:sz w:val="22"/>
          <w:szCs w:val="22"/>
          <w:lang w:val="de-CH"/>
        </w:rPr>
        <w:t xml:space="preserve"> der Bar </w:t>
      </w:r>
      <w:r w:rsidR="007428D4" w:rsidRPr="00E44990">
        <w:rPr>
          <w:rFonts w:ascii="Arial" w:eastAsia="Calibri" w:hAnsi="Arial" w:cs="Arial"/>
          <w:sz w:val="22"/>
          <w:szCs w:val="22"/>
          <w:lang w:val="de-CH"/>
        </w:rPr>
        <w:t xml:space="preserve">wird jeweils 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>eine Station mit De</w:t>
      </w:r>
      <w:r w:rsidR="007428D4" w:rsidRPr="00E44990">
        <w:rPr>
          <w:rFonts w:ascii="Arial" w:eastAsia="Calibri" w:hAnsi="Arial" w:cs="Arial"/>
          <w:sz w:val="22"/>
          <w:szCs w:val="22"/>
          <w:lang w:val="de-CH"/>
        </w:rPr>
        <w:t>sinfektionsmittel eingerichtet.</w:t>
      </w:r>
    </w:p>
    <w:p w14:paraId="50898A00" w14:textId="7DE77210" w:rsidR="00C00797" w:rsidRPr="00E44990" w:rsidRDefault="00EB40C6" w:rsidP="005D5921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 xml:space="preserve">Im Innen- sowie Aussenbereich des </w:t>
      </w:r>
      <w:proofErr w:type="spellStart"/>
      <w:r>
        <w:rPr>
          <w:rFonts w:ascii="Arial" w:eastAsia="Calibri" w:hAnsi="Arial" w:cs="Arial"/>
          <w:sz w:val="22"/>
          <w:szCs w:val="22"/>
          <w:lang w:val="de-CH"/>
        </w:rPr>
        <w:t>Chill</w:t>
      </w:r>
      <w:proofErr w:type="spellEnd"/>
      <w:r>
        <w:rPr>
          <w:rFonts w:ascii="Arial" w:eastAsia="Calibri" w:hAnsi="Arial" w:cs="Arial"/>
          <w:sz w:val="22"/>
          <w:szCs w:val="22"/>
          <w:lang w:val="de-CH"/>
        </w:rPr>
        <w:t xml:space="preserve">-ins </w:t>
      </w:r>
      <w:r w:rsidR="007428D4" w:rsidRPr="00E44990">
        <w:rPr>
          <w:rFonts w:ascii="Arial" w:eastAsia="Calibri" w:hAnsi="Arial" w:cs="Arial"/>
          <w:sz w:val="22"/>
          <w:szCs w:val="22"/>
          <w:lang w:val="de-CH"/>
        </w:rPr>
        <w:t xml:space="preserve">gilt für alle </w:t>
      </w:r>
      <w:r>
        <w:rPr>
          <w:rFonts w:ascii="Arial" w:eastAsia="Calibri" w:hAnsi="Arial" w:cs="Arial"/>
          <w:sz w:val="22"/>
          <w:szCs w:val="22"/>
          <w:lang w:val="de-CH"/>
        </w:rPr>
        <w:t>Personen</w:t>
      </w:r>
      <w:r w:rsidR="007428D4" w:rsidRPr="00E44990">
        <w:rPr>
          <w:rFonts w:ascii="Arial" w:eastAsia="Calibri" w:hAnsi="Arial" w:cs="Arial"/>
          <w:sz w:val="22"/>
          <w:szCs w:val="22"/>
          <w:lang w:val="de-CH"/>
        </w:rPr>
        <w:t xml:space="preserve"> die Maskenpflicht.</w:t>
      </w:r>
      <w:r w:rsidR="005D5921" w:rsidRPr="00E44990">
        <w:rPr>
          <w:rFonts w:ascii="Arial" w:eastAsia="Calibri" w:hAnsi="Arial" w:cs="Arial"/>
          <w:sz w:val="22"/>
          <w:szCs w:val="22"/>
          <w:lang w:val="de-CH"/>
        </w:rPr>
        <w:t xml:space="preserve"> </w:t>
      </w:r>
    </w:p>
    <w:p w14:paraId="01B51C2D" w14:textId="79FB051D" w:rsidR="00C00797" w:rsidRDefault="00C00797" w:rsidP="00C0079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>Die Masken sind selber mitzubringen. Für Notfälle (z.B. Maske geht kaputt) stellt die Jugendarbeit Lotten Gesichtsmasken zur Verfügung, welche an den Desinfektions-Stationen aufliegen (ca. jeweils 15 Stück).</w:t>
      </w:r>
    </w:p>
    <w:p w14:paraId="75DA0583" w14:textId="6A983AB2" w:rsidR="00025566" w:rsidRPr="00025566" w:rsidRDefault="00025566" w:rsidP="00025566">
      <w:pPr>
        <w:pStyle w:val="Listenabsatz"/>
        <w:numPr>
          <w:ilvl w:val="0"/>
          <w:numId w:val="5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</w:t>
      </w:r>
      <w:r w:rsidRPr="00025566">
        <w:rPr>
          <w:rFonts w:ascii="Arial" w:hAnsi="Arial" w:cs="Arial"/>
          <w:lang w:val="de-CH"/>
        </w:rPr>
        <w:t>Ausgabe und Konsumation von Speisen und Getränken sind im Aussen</w:t>
      </w:r>
      <w:r>
        <w:rPr>
          <w:rFonts w:ascii="Arial" w:hAnsi="Arial" w:cs="Arial"/>
          <w:lang w:val="de-CH"/>
        </w:rPr>
        <w:t>bereich</w:t>
      </w:r>
      <w:r w:rsidRPr="00025566">
        <w:rPr>
          <w:rFonts w:ascii="Arial" w:hAnsi="Arial" w:cs="Arial"/>
          <w:lang w:val="de-CH"/>
        </w:rPr>
        <w:t xml:space="preserve"> erlaubt, im Innen</w:t>
      </w:r>
      <w:r>
        <w:rPr>
          <w:rFonts w:ascii="Arial" w:hAnsi="Arial" w:cs="Arial"/>
          <w:lang w:val="de-CH"/>
        </w:rPr>
        <w:t>raum</w:t>
      </w:r>
      <w:r w:rsidRPr="00025566">
        <w:rPr>
          <w:rFonts w:ascii="Arial" w:hAnsi="Arial" w:cs="Arial"/>
          <w:lang w:val="de-CH"/>
        </w:rPr>
        <w:t xml:space="preserve"> jedoch nicht. Zur Verpflegung</w:t>
      </w:r>
      <w:r>
        <w:rPr>
          <w:rFonts w:ascii="Arial" w:hAnsi="Arial" w:cs="Arial"/>
          <w:lang w:val="de-CH"/>
        </w:rPr>
        <w:t xml:space="preserve"> </w:t>
      </w:r>
      <w:r w:rsidRPr="00025566">
        <w:rPr>
          <w:rFonts w:ascii="Arial" w:hAnsi="Arial" w:cs="Arial"/>
          <w:lang w:val="de-CH"/>
        </w:rPr>
        <w:t xml:space="preserve">kann die Maske </w:t>
      </w:r>
      <w:r>
        <w:rPr>
          <w:rFonts w:ascii="Arial" w:hAnsi="Arial" w:cs="Arial"/>
          <w:lang w:val="de-CH"/>
        </w:rPr>
        <w:t xml:space="preserve">kurz </w:t>
      </w:r>
      <w:r w:rsidRPr="00025566">
        <w:rPr>
          <w:rFonts w:ascii="Arial" w:hAnsi="Arial" w:cs="Arial"/>
          <w:lang w:val="de-CH"/>
        </w:rPr>
        <w:t>abgelegt werden. Speisen und Getränke werden dabei nicht geteilt.</w:t>
      </w:r>
    </w:p>
    <w:p w14:paraId="17C1A2CB" w14:textId="46111ADD" w:rsidR="00CA2FE1" w:rsidRPr="00E44990" w:rsidRDefault="00AD5909" w:rsidP="00FD130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>Die Räumlichkeiten werden regelmässig gelüftet</w:t>
      </w:r>
      <w:r w:rsidR="00FD1304">
        <w:rPr>
          <w:rFonts w:ascii="Arial" w:hAnsi="Arial" w:cs="Arial"/>
          <w:lang w:val="de-CH"/>
        </w:rPr>
        <w:t xml:space="preserve"> und gebrauchte Materialien sowie Mobiliar nach jeweiliger Benutzung desinfiziert.</w:t>
      </w:r>
    </w:p>
    <w:p w14:paraId="3D9EBE2E" w14:textId="77777777" w:rsidR="003B3A6C" w:rsidRPr="00E44990" w:rsidRDefault="003B3A6C" w:rsidP="003B3A6C">
      <w:pPr>
        <w:pStyle w:val="Listenabsatz"/>
        <w:spacing w:after="0"/>
        <w:rPr>
          <w:rFonts w:ascii="Arial" w:hAnsi="Arial" w:cs="Arial"/>
          <w:lang w:val="de-CH"/>
        </w:rPr>
      </w:pPr>
    </w:p>
    <w:p w14:paraId="1817486B" w14:textId="74E3B466" w:rsidR="00A66161" w:rsidRPr="00E44990" w:rsidRDefault="00D8499F" w:rsidP="004D31C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E44990">
        <w:rPr>
          <w:rFonts w:ascii="Arial" w:hAnsi="Arial" w:cs="Arial"/>
          <w:b/>
          <w:bCs/>
          <w:sz w:val="22"/>
          <w:szCs w:val="22"/>
          <w:lang w:val="de-CH"/>
        </w:rPr>
        <w:t>Distanzr</w:t>
      </w:r>
      <w:r w:rsidR="00B63EB7" w:rsidRPr="00E44990">
        <w:rPr>
          <w:rFonts w:ascii="Arial" w:hAnsi="Arial" w:cs="Arial"/>
          <w:b/>
          <w:bCs/>
          <w:sz w:val="22"/>
          <w:szCs w:val="22"/>
          <w:lang w:val="de-CH"/>
        </w:rPr>
        <w:t>egeln</w:t>
      </w:r>
    </w:p>
    <w:p w14:paraId="0BD65104" w14:textId="77777777" w:rsidR="00A66161" w:rsidRPr="00E44990" w:rsidRDefault="00A66161" w:rsidP="00A66161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450D1C35" w14:textId="558AB270" w:rsidR="003B3A6C" w:rsidRPr="00E44990" w:rsidRDefault="005D5921" w:rsidP="005D5921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bookmarkStart w:id="1" w:name="_Hlk40081251"/>
      <w:r w:rsidRPr="00E44990">
        <w:rPr>
          <w:rFonts w:ascii="Arial" w:hAnsi="Arial" w:cs="Arial"/>
          <w:lang w:val="de-CH"/>
        </w:rPr>
        <w:t>Ausserhalb de</w:t>
      </w:r>
      <w:r w:rsidR="00FD1304">
        <w:rPr>
          <w:rFonts w:ascii="Arial" w:hAnsi="Arial" w:cs="Arial"/>
          <w:lang w:val="de-CH"/>
        </w:rPr>
        <w:t xml:space="preserve">r eigenen Besuchenden-Gruppe </w:t>
      </w:r>
      <w:r w:rsidRPr="00E44990">
        <w:rPr>
          <w:rFonts w:ascii="Arial" w:hAnsi="Arial" w:cs="Arial"/>
          <w:lang w:val="de-CH"/>
        </w:rPr>
        <w:t xml:space="preserve">und für die Jugendarbeitenden gilt ein Mindestabstand von 1.5 Metern bei interpersonellen Kontakten. </w:t>
      </w:r>
    </w:p>
    <w:p w14:paraId="33ADEFC7" w14:textId="4CBFC320" w:rsidR="00502CDE" w:rsidRPr="00E44990" w:rsidRDefault="00502CDE" w:rsidP="005D5921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>Die Jugendlic</w:t>
      </w:r>
      <w:r w:rsidR="00FD1304">
        <w:rPr>
          <w:rFonts w:ascii="Arial" w:hAnsi="Arial" w:cs="Arial"/>
          <w:lang w:val="de-CH"/>
        </w:rPr>
        <w:t xml:space="preserve">hen werden dazu angehalten, den Abend </w:t>
      </w:r>
      <w:r w:rsidRPr="00E44990">
        <w:rPr>
          <w:rFonts w:ascii="Arial" w:hAnsi="Arial" w:cs="Arial"/>
          <w:lang w:val="de-CH"/>
        </w:rPr>
        <w:t xml:space="preserve">möglichst im Rahmen der eigenen </w:t>
      </w:r>
      <w:r w:rsidR="00FD1304">
        <w:rPr>
          <w:rFonts w:ascii="Arial" w:hAnsi="Arial" w:cs="Arial"/>
          <w:lang w:val="de-CH"/>
        </w:rPr>
        <w:t>Bekannten</w:t>
      </w:r>
      <w:r w:rsidRPr="00E44990">
        <w:rPr>
          <w:rFonts w:ascii="Arial" w:hAnsi="Arial" w:cs="Arial"/>
          <w:lang w:val="de-CH"/>
        </w:rPr>
        <w:t xml:space="preserve"> zu verbringen.</w:t>
      </w:r>
    </w:p>
    <w:p w14:paraId="3CF81FFF" w14:textId="57D2DFD4" w:rsidR="00894EC4" w:rsidRPr="00E44990" w:rsidRDefault="00FD1304" w:rsidP="00C0079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Sitzmöglichkeiten werden auf eine Weise angeordnet, welche es erlaubt, genügend Abstand zu weiteren Besuchenden(-gruppen) einzuhalten</w:t>
      </w:r>
      <w:r w:rsidR="00894EC4" w:rsidRPr="00E44990">
        <w:rPr>
          <w:rFonts w:ascii="Arial" w:hAnsi="Arial" w:cs="Arial"/>
          <w:lang w:val="de-CH"/>
        </w:rPr>
        <w:t>.</w:t>
      </w:r>
    </w:p>
    <w:p w14:paraId="6A403FD0" w14:textId="77777777" w:rsidR="006B41CB" w:rsidRPr="00E44990" w:rsidRDefault="006B41CB" w:rsidP="00C00797">
      <w:pPr>
        <w:spacing w:after="0"/>
        <w:rPr>
          <w:rFonts w:ascii="Arial" w:hAnsi="Arial" w:cs="Arial"/>
          <w:lang w:val="de-CH"/>
        </w:rPr>
      </w:pPr>
    </w:p>
    <w:p w14:paraId="7C6CDDE1" w14:textId="77777777" w:rsidR="00AD5909" w:rsidRPr="00E44990" w:rsidRDefault="00AD5909" w:rsidP="00AD5909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E44990">
        <w:rPr>
          <w:rFonts w:ascii="Arial" w:hAnsi="Arial" w:cs="Arial"/>
          <w:b/>
          <w:bCs/>
          <w:sz w:val="22"/>
          <w:szCs w:val="22"/>
          <w:lang w:val="de-CH"/>
        </w:rPr>
        <w:t>Rückverfolgbarkeit</w:t>
      </w:r>
    </w:p>
    <w:p w14:paraId="704892F0" w14:textId="77777777" w:rsidR="00AD5909" w:rsidRPr="00E44990" w:rsidRDefault="00AD5909" w:rsidP="00AD5909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5168612B" w14:textId="6354B50D" w:rsidR="00E91EA0" w:rsidRDefault="00E91EA0" w:rsidP="00E91E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91EA0">
        <w:rPr>
          <w:rFonts w:ascii="Arial" w:hAnsi="Arial" w:cs="Arial"/>
          <w:lang w:val="de-CH"/>
        </w:rPr>
        <w:t xml:space="preserve">Eine Anmeldung ist für den </w:t>
      </w:r>
      <w:r>
        <w:rPr>
          <w:rFonts w:ascii="Arial" w:hAnsi="Arial" w:cs="Arial"/>
          <w:lang w:val="de-CH"/>
        </w:rPr>
        <w:t xml:space="preserve">Besuch des </w:t>
      </w:r>
      <w:proofErr w:type="spellStart"/>
      <w:r>
        <w:rPr>
          <w:rFonts w:ascii="Arial" w:hAnsi="Arial" w:cs="Arial"/>
          <w:lang w:val="de-CH"/>
        </w:rPr>
        <w:t>Chill</w:t>
      </w:r>
      <w:proofErr w:type="spellEnd"/>
      <w:r>
        <w:rPr>
          <w:rFonts w:ascii="Arial" w:hAnsi="Arial" w:cs="Arial"/>
          <w:lang w:val="de-CH"/>
        </w:rPr>
        <w:t xml:space="preserve">-in-Kinos erforderlich und </w:t>
      </w:r>
      <w:r w:rsidRPr="00E91EA0">
        <w:rPr>
          <w:rFonts w:ascii="Arial" w:hAnsi="Arial" w:cs="Arial"/>
          <w:lang w:val="de-CH"/>
        </w:rPr>
        <w:t>erfolgt über die Jugendarbeitenden.</w:t>
      </w:r>
    </w:p>
    <w:p w14:paraId="43BBEE2A" w14:textId="7B230246" w:rsidR="00AD5909" w:rsidRPr="00E91EA0" w:rsidRDefault="00AD5909" w:rsidP="00E91EA0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>Für d</w:t>
      </w:r>
      <w:r w:rsidR="00FD1304">
        <w:rPr>
          <w:rFonts w:ascii="Arial" w:hAnsi="Arial" w:cs="Arial"/>
          <w:lang w:val="de-CH"/>
        </w:rPr>
        <w:t>ie Kino-Abende</w:t>
      </w:r>
      <w:r w:rsidR="008648E4" w:rsidRPr="00E44990">
        <w:rPr>
          <w:rFonts w:ascii="Arial" w:hAnsi="Arial" w:cs="Arial"/>
          <w:lang w:val="de-CH"/>
        </w:rPr>
        <w:t xml:space="preserve"> wird </w:t>
      </w:r>
      <w:r w:rsidR="00FD1304">
        <w:rPr>
          <w:rFonts w:ascii="Arial" w:hAnsi="Arial" w:cs="Arial"/>
          <w:lang w:val="de-CH"/>
        </w:rPr>
        <w:t xml:space="preserve">jeweils </w:t>
      </w:r>
      <w:r w:rsidR="008648E4" w:rsidRPr="00E44990">
        <w:rPr>
          <w:rFonts w:ascii="Arial" w:hAnsi="Arial" w:cs="Arial"/>
          <w:lang w:val="de-CH"/>
        </w:rPr>
        <w:t xml:space="preserve">eine Liste mit allen </w:t>
      </w:r>
      <w:r w:rsidR="00FD1304">
        <w:rPr>
          <w:rFonts w:ascii="Arial" w:hAnsi="Arial" w:cs="Arial"/>
          <w:lang w:val="de-CH"/>
        </w:rPr>
        <w:t>Besuchenden</w:t>
      </w:r>
      <w:r w:rsidR="008648E4" w:rsidRPr="00E44990">
        <w:rPr>
          <w:rFonts w:ascii="Arial" w:hAnsi="Arial" w:cs="Arial"/>
          <w:lang w:val="de-CH"/>
        </w:rPr>
        <w:t xml:space="preserve"> </w:t>
      </w:r>
      <w:r w:rsidRPr="00E44990">
        <w:rPr>
          <w:rFonts w:ascii="Arial" w:hAnsi="Arial" w:cs="Arial"/>
          <w:lang w:val="de-CH"/>
        </w:rPr>
        <w:t>geführt</w:t>
      </w:r>
      <w:r w:rsidR="00CE1C7B" w:rsidRPr="00E44990">
        <w:rPr>
          <w:rFonts w:ascii="Arial" w:hAnsi="Arial" w:cs="Arial"/>
          <w:lang w:val="de-CH"/>
        </w:rPr>
        <w:t>.</w:t>
      </w:r>
      <w:r w:rsidR="00E44990" w:rsidRPr="00E44990">
        <w:rPr>
          <w:rFonts w:ascii="Arial" w:hAnsi="Arial" w:cs="Arial"/>
          <w:lang w:val="de-CH"/>
        </w:rPr>
        <w:t xml:space="preserve"> </w:t>
      </w:r>
      <w:r w:rsidR="008648E4" w:rsidRPr="00E91EA0">
        <w:rPr>
          <w:rFonts w:ascii="Arial" w:hAnsi="Arial" w:cs="Arial"/>
          <w:lang w:val="de-CH"/>
        </w:rPr>
        <w:t>Auf dieser Liste w</w:t>
      </w:r>
      <w:r w:rsidR="00E91EA0">
        <w:rPr>
          <w:rFonts w:ascii="Arial" w:hAnsi="Arial" w:cs="Arial"/>
          <w:lang w:val="de-CH"/>
        </w:rPr>
        <w:t>erden erfasst</w:t>
      </w:r>
      <w:r w:rsidRPr="00E91EA0">
        <w:rPr>
          <w:rFonts w:ascii="Arial" w:hAnsi="Arial" w:cs="Arial"/>
          <w:lang w:val="de-CH"/>
        </w:rPr>
        <w:t xml:space="preserve">: Vorname, Name, </w:t>
      </w:r>
      <w:r w:rsidR="00CE1C7B" w:rsidRPr="00E91EA0">
        <w:rPr>
          <w:rFonts w:ascii="Arial" w:hAnsi="Arial" w:cs="Arial"/>
          <w:lang w:val="de-CH"/>
        </w:rPr>
        <w:t>Telefonnummer</w:t>
      </w:r>
      <w:r w:rsidRPr="00E91EA0">
        <w:rPr>
          <w:rFonts w:ascii="Arial" w:hAnsi="Arial" w:cs="Arial"/>
          <w:lang w:val="de-CH"/>
        </w:rPr>
        <w:t xml:space="preserve"> </w:t>
      </w:r>
      <w:r w:rsidR="00CE1C7B" w:rsidRPr="00E91EA0">
        <w:rPr>
          <w:rFonts w:ascii="Arial" w:hAnsi="Arial" w:cs="Arial"/>
          <w:lang w:val="de-CH"/>
        </w:rPr>
        <w:t>und</w:t>
      </w:r>
      <w:r w:rsidRPr="00E91EA0">
        <w:rPr>
          <w:rFonts w:ascii="Arial" w:hAnsi="Arial" w:cs="Arial"/>
          <w:lang w:val="de-CH"/>
        </w:rPr>
        <w:t xml:space="preserve"> </w:t>
      </w:r>
      <w:r w:rsidR="00CE1C7B" w:rsidRPr="00E91EA0">
        <w:rPr>
          <w:rFonts w:ascii="Arial" w:hAnsi="Arial" w:cs="Arial"/>
          <w:lang w:val="de-CH"/>
        </w:rPr>
        <w:t>d</w:t>
      </w:r>
      <w:r w:rsidR="008648E4" w:rsidRPr="00E91EA0">
        <w:rPr>
          <w:rFonts w:ascii="Arial" w:hAnsi="Arial" w:cs="Arial"/>
          <w:lang w:val="de-CH"/>
        </w:rPr>
        <w:t xml:space="preserve">ie Postleitzahl aller </w:t>
      </w:r>
      <w:r w:rsidR="00E91EA0">
        <w:rPr>
          <w:rFonts w:ascii="Arial" w:hAnsi="Arial" w:cs="Arial"/>
          <w:lang w:val="de-CH"/>
        </w:rPr>
        <w:t>Besuchenden</w:t>
      </w:r>
      <w:r w:rsidR="008648E4" w:rsidRPr="00E91EA0">
        <w:rPr>
          <w:rFonts w:ascii="Arial" w:hAnsi="Arial" w:cs="Arial"/>
          <w:lang w:val="de-CH"/>
        </w:rPr>
        <w:t>.</w:t>
      </w:r>
    </w:p>
    <w:p w14:paraId="01EB8BF1" w14:textId="0F3DF10A" w:rsidR="00BC7350" w:rsidRPr="00E44990" w:rsidRDefault="00CE1C7B" w:rsidP="006B41CB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>Die Erfassung der Daten erfolgt</w:t>
      </w:r>
      <w:r w:rsidR="00AD5909" w:rsidRPr="00E44990">
        <w:rPr>
          <w:rFonts w:ascii="Arial" w:hAnsi="Arial" w:cs="Arial"/>
          <w:lang w:val="de-CH"/>
        </w:rPr>
        <w:t xml:space="preserve"> unter Wahrung des Personen- </w:t>
      </w:r>
      <w:r w:rsidRPr="00E44990">
        <w:rPr>
          <w:rFonts w:ascii="Arial" w:hAnsi="Arial" w:cs="Arial"/>
          <w:lang w:val="de-CH"/>
        </w:rPr>
        <w:t>und Datenschutzes:</w:t>
      </w:r>
      <w:r w:rsidR="00AD5909" w:rsidRPr="00E44990">
        <w:rPr>
          <w:rFonts w:ascii="Arial" w:hAnsi="Arial" w:cs="Arial"/>
          <w:lang w:val="de-CH"/>
        </w:rPr>
        <w:t xml:space="preserve"> Die Daten werden </w:t>
      </w:r>
      <w:r w:rsidRPr="00E44990">
        <w:rPr>
          <w:rFonts w:ascii="Arial" w:hAnsi="Arial" w:cs="Arial"/>
          <w:lang w:val="de-CH"/>
        </w:rPr>
        <w:t xml:space="preserve">für </w:t>
      </w:r>
      <w:r w:rsidR="00AD5909" w:rsidRPr="00E44990">
        <w:rPr>
          <w:rFonts w:ascii="Arial" w:hAnsi="Arial" w:cs="Arial"/>
          <w:lang w:val="de-CH"/>
        </w:rPr>
        <w:t xml:space="preserve">14 Tage aufbewahrt und danach vernichtet. Die Listen werden ausschliesslich zur Rückverfolgung von Ansteckungen durch die Behörden verwendet und können der kantonalen </w:t>
      </w:r>
      <w:proofErr w:type="spellStart"/>
      <w:r w:rsidR="00AD5909" w:rsidRPr="00E44990">
        <w:rPr>
          <w:rFonts w:ascii="Arial" w:hAnsi="Arial" w:cs="Arial"/>
          <w:lang w:val="de-CH"/>
        </w:rPr>
        <w:t>Contact</w:t>
      </w:r>
      <w:proofErr w:type="spellEnd"/>
      <w:r w:rsidR="006B41CB" w:rsidRPr="00E44990">
        <w:rPr>
          <w:rFonts w:ascii="Arial" w:hAnsi="Arial" w:cs="Arial"/>
          <w:lang w:val="de-CH"/>
        </w:rPr>
        <w:t xml:space="preserve"> </w:t>
      </w:r>
      <w:proofErr w:type="spellStart"/>
      <w:r w:rsidR="00AD5909" w:rsidRPr="00E44990">
        <w:rPr>
          <w:rFonts w:ascii="Arial" w:hAnsi="Arial" w:cs="Arial"/>
          <w:lang w:val="de-CH"/>
        </w:rPr>
        <w:t>Tracing</w:t>
      </w:r>
      <w:proofErr w:type="spellEnd"/>
      <w:r w:rsidR="00AD5909" w:rsidRPr="00E44990">
        <w:rPr>
          <w:rFonts w:ascii="Arial" w:hAnsi="Arial" w:cs="Arial"/>
          <w:lang w:val="de-CH"/>
        </w:rPr>
        <w:t>-Stelle „CONTI“</w:t>
      </w:r>
      <w:r w:rsidR="008648E4" w:rsidRPr="00E44990">
        <w:rPr>
          <w:rFonts w:ascii="Arial" w:hAnsi="Arial" w:cs="Arial"/>
          <w:lang w:val="de-CH"/>
        </w:rPr>
        <w:t xml:space="preserve"> zur Verfügung gestellt werden.</w:t>
      </w:r>
    </w:p>
    <w:p w14:paraId="5654B937" w14:textId="38C95EE6" w:rsidR="008648E4" w:rsidRPr="00E44990" w:rsidRDefault="008648E4" w:rsidP="008648E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lang w:val="de-CH"/>
        </w:rPr>
      </w:pPr>
      <w:r w:rsidRPr="00E44990">
        <w:rPr>
          <w:rFonts w:ascii="Arial" w:hAnsi="Arial" w:cs="Arial"/>
          <w:lang w:val="de-CH"/>
        </w:rPr>
        <w:t xml:space="preserve">Die </w:t>
      </w:r>
      <w:r w:rsidR="00E91EA0">
        <w:rPr>
          <w:rFonts w:ascii="Arial" w:hAnsi="Arial" w:cs="Arial"/>
          <w:lang w:val="de-CH"/>
        </w:rPr>
        <w:t>Besuchenden</w:t>
      </w:r>
      <w:r w:rsidRPr="00E44990">
        <w:rPr>
          <w:rFonts w:ascii="Arial" w:hAnsi="Arial" w:cs="Arial"/>
          <w:lang w:val="de-CH"/>
        </w:rPr>
        <w:t xml:space="preserve"> werden über den Zweck dieser Massnahme und den Umgang mit denen von ihnen erhobenen Daten informiert.</w:t>
      </w:r>
    </w:p>
    <w:p w14:paraId="75D85051" w14:textId="77777777" w:rsidR="006B41CB" w:rsidRPr="00E44990" w:rsidRDefault="006B41CB" w:rsidP="000C53E3">
      <w:p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</w:p>
    <w:p w14:paraId="7153F41A" w14:textId="48DDDFFC" w:rsidR="00A37C06" w:rsidRPr="00E44990" w:rsidRDefault="00A37C06" w:rsidP="00894EC4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E44990">
        <w:rPr>
          <w:rFonts w:ascii="Arial" w:hAnsi="Arial" w:cs="Arial"/>
          <w:b/>
          <w:bCs/>
          <w:sz w:val="22"/>
          <w:szCs w:val="22"/>
          <w:lang w:val="de-CH"/>
        </w:rPr>
        <w:t>R</w:t>
      </w:r>
      <w:r w:rsidR="00894EC4" w:rsidRPr="00E44990">
        <w:rPr>
          <w:rFonts w:ascii="Arial" w:hAnsi="Arial" w:cs="Arial"/>
          <w:b/>
          <w:bCs/>
          <w:sz w:val="22"/>
          <w:szCs w:val="22"/>
          <w:lang w:val="de-CH"/>
        </w:rPr>
        <w:t>äumlichkeiten</w:t>
      </w:r>
      <w:r w:rsidR="00E44990" w:rsidRPr="00E44990">
        <w:rPr>
          <w:rFonts w:ascii="Arial" w:hAnsi="Arial" w:cs="Arial"/>
          <w:b/>
          <w:bCs/>
          <w:sz w:val="22"/>
          <w:szCs w:val="22"/>
          <w:lang w:val="de-CH"/>
        </w:rPr>
        <w:t xml:space="preserve"> und Anzahl Personen</w:t>
      </w:r>
    </w:p>
    <w:p w14:paraId="17BC8B8F" w14:textId="17D6F5FC" w:rsidR="003C1207" w:rsidRPr="00E44990" w:rsidRDefault="003C1207" w:rsidP="007D541D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Die </w:t>
      </w:r>
      <w:r w:rsidR="00E91EA0">
        <w:rPr>
          <w:rFonts w:ascii="Arial" w:eastAsia="Calibri" w:hAnsi="Arial" w:cs="Arial"/>
          <w:sz w:val="22"/>
          <w:szCs w:val="22"/>
          <w:lang w:val="de-CH"/>
        </w:rPr>
        <w:t xml:space="preserve">Kino-Besuchenden und Mitglieder des </w:t>
      </w:r>
      <w:proofErr w:type="spellStart"/>
      <w:r w:rsidR="00E91EA0">
        <w:rPr>
          <w:rFonts w:ascii="Arial" w:eastAsia="Calibri" w:hAnsi="Arial" w:cs="Arial"/>
          <w:sz w:val="22"/>
          <w:szCs w:val="22"/>
          <w:lang w:val="de-CH"/>
        </w:rPr>
        <w:t>Chill</w:t>
      </w:r>
      <w:proofErr w:type="spellEnd"/>
      <w:r w:rsidR="00E91EA0">
        <w:rPr>
          <w:rFonts w:ascii="Arial" w:eastAsia="Calibri" w:hAnsi="Arial" w:cs="Arial"/>
          <w:sz w:val="22"/>
          <w:szCs w:val="22"/>
          <w:lang w:val="de-CH"/>
        </w:rPr>
        <w:t>-in-Teams dürfen zusammen</w:t>
      </w:r>
      <w:r w:rsidR="00C706DC">
        <w:rPr>
          <w:rFonts w:ascii="Arial" w:eastAsia="Calibri" w:hAnsi="Arial" w:cs="Arial"/>
          <w:sz w:val="22"/>
          <w:szCs w:val="22"/>
          <w:lang w:val="de-CH"/>
        </w:rPr>
        <w:t xml:space="preserve">-genommen </w:t>
      </w:r>
      <w:r w:rsidR="00E91EA0">
        <w:rPr>
          <w:rFonts w:ascii="Arial" w:eastAsia="Calibri" w:hAnsi="Arial" w:cs="Arial"/>
          <w:sz w:val="22"/>
          <w:szCs w:val="22"/>
          <w:lang w:val="de-CH"/>
        </w:rPr>
        <w:t xml:space="preserve"> die 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Höchstzahl </w:t>
      </w:r>
      <w:r w:rsidR="00C706DC">
        <w:rPr>
          <w:rFonts w:ascii="Arial" w:eastAsia="Calibri" w:hAnsi="Arial" w:cs="Arial"/>
          <w:sz w:val="22"/>
          <w:szCs w:val="22"/>
          <w:lang w:val="de-CH"/>
        </w:rPr>
        <w:t xml:space="preserve">von 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>30</w:t>
      </w:r>
      <w:r w:rsidR="00C706DC">
        <w:rPr>
          <w:rFonts w:ascii="Arial" w:eastAsia="Calibri" w:hAnsi="Arial" w:cs="Arial"/>
          <w:sz w:val="22"/>
          <w:szCs w:val="22"/>
          <w:lang w:val="de-CH"/>
        </w:rPr>
        <w:t xml:space="preserve"> Personen nicht überschreiten</w:t>
      </w:r>
      <w:r w:rsidR="007D541D" w:rsidRPr="00E44990">
        <w:rPr>
          <w:rFonts w:ascii="Arial" w:eastAsia="Calibri" w:hAnsi="Arial" w:cs="Arial"/>
          <w:sz w:val="22"/>
          <w:szCs w:val="22"/>
          <w:lang w:val="de-CH"/>
        </w:rPr>
        <w:t xml:space="preserve">. </w:t>
      </w:r>
      <w:r w:rsidR="00C706DC">
        <w:rPr>
          <w:rFonts w:ascii="Arial" w:eastAsia="Calibri" w:hAnsi="Arial" w:cs="Arial"/>
          <w:sz w:val="22"/>
          <w:szCs w:val="22"/>
          <w:lang w:val="de-CH"/>
        </w:rPr>
        <w:t>Anmelden dürfen sich</w:t>
      </w:r>
      <w:r w:rsidR="00E44990" w:rsidRPr="00E4499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7D541D" w:rsidRPr="00E44990">
        <w:rPr>
          <w:rFonts w:ascii="Arial" w:eastAsia="Calibri" w:hAnsi="Arial" w:cs="Arial"/>
          <w:sz w:val="22"/>
          <w:szCs w:val="22"/>
          <w:lang w:val="de-CH"/>
        </w:rPr>
        <w:t xml:space="preserve">Jugendliche </w:t>
      </w:r>
      <w:r w:rsidR="00C706DC">
        <w:rPr>
          <w:rFonts w:ascii="Arial" w:eastAsia="Calibri" w:hAnsi="Arial" w:cs="Arial"/>
          <w:sz w:val="22"/>
          <w:szCs w:val="22"/>
          <w:lang w:val="de-CH"/>
        </w:rPr>
        <w:t xml:space="preserve">aus der Mittel- und/oder Oberstufe (max. </w:t>
      </w:r>
      <w:r w:rsidR="007D541D" w:rsidRPr="00E44990">
        <w:rPr>
          <w:rFonts w:ascii="Arial" w:eastAsia="Calibri" w:hAnsi="Arial" w:cs="Arial"/>
          <w:sz w:val="22"/>
          <w:szCs w:val="22"/>
          <w:lang w:val="de-CH"/>
        </w:rPr>
        <w:t>Jahrgang 200</w:t>
      </w:r>
      <w:r w:rsidR="00E44990" w:rsidRPr="00E44990">
        <w:rPr>
          <w:rFonts w:ascii="Arial" w:eastAsia="Calibri" w:hAnsi="Arial" w:cs="Arial"/>
          <w:sz w:val="22"/>
          <w:szCs w:val="22"/>
          <w:lang w:val="de-CH"/>
        </w:rPr>
        <w:t>1</w:t>
      </w:r>
      <w:r w:rsidR="00C706DC">
        <w:rPr>
          <w:rFonts w:ascii="Arial" w:eastAsia="Calibri" w:hAnsi="Arial" w:cs="Arial"/>
          <w:sz w:val="22"/>
          <w:szCs w:val="22"/>
          <w:lang w:val="de-CH"/>
        </w:rPr>
        <w:t>)</w:t>
      </w:r>
      <w:r w:rsidR="00E44990" w:rsidRPr="00E44990">
        <w:rPr>
          <w:rFonts w:ascii="Arial" w:eastAsia="Calibri" w:hAnsi="Arial" w:cs="Arial"/>
          <w:sz w:val="22"/>
          <w:szCs w:val="22"/>
          <w:lang w:val="de-CH"/>
        </w:rPr>
        <w:t>.</w:t>
      </w:r>
    </w:p>
    <w:p w14:paraId="7F3414BE" w14:textId="12FD88D8" w:rsidR="008244A4" w:rsidRPr="00E44990" w:rsidRDefault="001469A1" w:rsidP="003C1207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Für die kleineren Räume </w:t>
      </w:r>
      <w:r w:rsidR="00C706DC">
        <w:rPr>
          <w:rFonts w:ascii="Arial" w:eastAsia="Calibri" w:hAnsi="Arial" w:cs="Arial"/>
          <w:sz w:val="22"/>
          <w:szCs w:val="22"/>
          <w:lang w:val="de-CH"/>
        </w:rPr>
        <w:t xml:space="preserve">des </w:t>
      </w:r>
      <w:proofErr w:type="spellStart"/>
      <w:r w:rsidR="00C706DC">
        <w:rPr>
          <w:rFonts w:ascii="Arial" w:eastAsia="Calibri" w:hAnsi="Arial" w:cs="Arial"/>
          <w:sz w:val="22"/>
          <w:szCs w:val="22"/>
          <w:lang w:val="de-CH"/>
        </w:rPr>
        <w:t>Chill</w:t>
      </w:r>
      <w:proofErr w:type="spellEnd"/>
      <w:r w:rsidR="00C706DC">
        <w:rPr>
          <w:rFonts w:ascii="Arial" w:eastAsia="Calibri" w:hAnsi="Arial" w:cs="Arial"/>
          <w:sz w:val="22"/>
          <w:szCs w:val="22"/>
          <w:lang w:val="de-CH"/>
        </w:rPr>
        <w:t>-ins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, namentlich die Garderobe und </w:t>
      </w:r>
      <w:r w:rsidR="003C1207" w:rsidRPr="00E44990">
        <w:rPr>
          <w:rFonts w:ascii="Arial" w:eastAsia="Calibri" w:hAnsi="Arial" w:cs="Arial"/>
          <w:sz w:val="22"/>
          <w:szCs w:val="22"/>
          <w:lang w:val="de-CH"/>
        </w:rPr>
        <w:t>die Toiletten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, sind maximal </w:t>
      </w:r>
      <w:r w:rsidR="00136827">
        <w:rPr>
          <w:rFonts w:ascii="Arial" w:eastAsia="Calibri" w:hAnsi="Arial" w:cs="Arial"/>
          <w:sz w:val="22"/>
          <w:szCs w:val="22"/>
          <w:lang w:val="de-CH"/>
        </w:rPr>
        <w:t>acht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3C1207" w:rsidRPr="00E44990">
        <w:rPr>
          <w:rFonts w:ascii="Arial" w:eastAsia="Calibri" w:hAnsi="Arial" w:cs="Arial"/>
          <w:sz w:val="22"/>
          <w:szCs w:val="22"/>
          <w:lang w:val="de-CH"/>
        </w:rPr>
        <w:t xml:space="preserve">bzw. </w:t>
      </w:r>
      <w:r w:rsidR="00136827">
        <w:rPr>
          <w:rFonts w:ascii="Arial" w:eastAsia="Calibri" w:hAnsi="Arial" w:cs="Arial"/>
          <w:sz w:val="22"/>
          <w:szCs w:val="22"/>
          <w:lang w:val="de-CH"/>
        </w:rPr>
        <w:t>vier</w:t>
      </w:r>
      <w:bookmarkStart w:id="2" w:name="_GoBack"/>
      <w:bookmarkEnd w:id="2"/>
      <w:r w:rsidR="003C1207" w:rsidRPr="00E4499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Personen </w:t>
      </w:r>
      <w:r w:rsidR="003C1207" w:rsidRPr="00E44990">
        <w:rPr>
          <w:rFonts w:ascii="Arial" w:eastAsia="Calibri" w:hAnsi="Arial" w:cs="Arial"/>
          <w:sz w:val="22"/>
          <w:szCs w:val="22"/>
          <w:lang w:val="de-CH"/>
        </w:rPr>
        <w:t xml:space="preserve">gleichzeitig </w:t>
      </w:r>
      <w:r w:rsidRPr="00E44990">
        <w:rPr>
          <w:rFonts w:ascii="Arial" w:eastAsia="Calibri" w:hAnsi="Arial" w:cs="Arial"/>
          <w:sz w:val="22"/>
          <w:szCs w:val="22"/>
          <w:lang w:val="de-CH"/>
        </w:rPr>
        <w:t>zugelassen.</w:t>
      </w:r>
    </w:p>
    <w:bookmarkEnd w:id="0"/>
    <w:bookmarkEnd w:id="1"/>
    <w:p w14:paraId="09B2AE79" w14:textId="26DBFBED" w:rsidR="00E44990" w:rsidRPr="00E44990" w:rsidRDefault="00E44990" w:rsidP="00E44990">
      <w:pPr>
        <w:numPr>
          <w:ilvl w:val="0"/>
          <w:numId w:val="5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  <w:lang w:val="de-CH"/>
        </w:rPr>
      </w:pPr>
      <w:r w:rsidRPr="00E44990">
        <w:rPr>
          <w:rFonts w:ascii="Arial" w:eastAsia="Calibri" w:hAnsi="Arial" w:cs="Arial"/>
          <w:sz w:val="22"/>
          <w:szCs w:val="22"/>
          <w:lang w:val="de-CH"/>
        </w:rPr>
        <w:t xml:space="preserve">Die Obergrenzen werden jeweils von den Jugendarbeitenden kontrolliert. </w:t>
      </w:r>
    </w:p>
    <w:sectPr w:rsidR="00E44990" w:rsidRPr="00E4499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804F2" w14:textId="77777777" w:rsidR="00EC2DA4" w:rsidRDefault="00EC2DA4" w:rsidP="00BC4F36">
      <w:pPr>
        <w:spacing w:after="0"/>
      </w:pPr>
      <w:r>
        <w:separator/>
      </w:r>
    </w:p>
  </w:endnote>
  <w:endnote w:type="continuationSeparator" w:id="0">
    <w:p w14:paraId="33C8CA67" w14:textId="77777777" w:rsidR="00EC2DA4" w:rsidRDefault="00EC2DA4" w:rsidP="00BC4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341859249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1CB032E9" w14:textId="26BB9E27" w:rsidR="00DE6077" w:rsidRPr="0052676B" w:rsidRDefault="00D6116E" w:rsidP="00D6116E">
        <w:pPr>
          <w:pStyle w:val="Fuzeile"/>
          <w:jc w:val="right"/>
          <w:rPr>
            <w:rFonts w:ascii="Arial" w:hAnsi="Arial" w:cs="Arial"/>
            <w:color w:val="FF0000"/>
            <w:sz w:val="20"/>
            <w:szCs w:val="20"/>
            <w:lang w:val="de-CH"/>
          </w:rPr>
        </w:pPr>
        <w:proofErr w:type="spellStart"/>
        <w:r>
          <w:rPr>
            <w:rFonts w:ascii="Arial" w:hAnsi="Arial" w:cs="Arial"/>
            <w:sz w:val="20"/>
            <w:szCs w:val="20"/>
          </w:rPr>
          <w:t>Rupperswil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r w:rsidR="00EB40C6">
          <w:rPr>
            <w:rFonts w:ascii="Arial" w:hAnsi="Arial" w:cs="Arial"/>
            <w:sz w:val="20"/>
            <w:szCs w:val="20"/>
          </w:rPr>
          <w:t>29</w:t>
        </w:r>
        <w:r>
          <w:rPr>
            <w:rFonts w:ascii="Arial" w:hAnsi="Arial" w:cs="Arial"/>
            <w:sz w:val="20"/>
            <w:szCs w:val="20"/>
          </w:rPr>
          <w:t>.</w:t>
        </w:r>
        <w:r w:rsidR="00502CDE">
          <w:rPr>
            <w:rFonts w:ascii="Arial" w:hAnsi="Arial" w:cs="Arial"/>
            <w:sz w:val="20"/>
            <w:szCs w:val="20"/>
          </w:rPr>
          <w:t>0</w:t>
        </w:r>
        <w:r w:rsidR="00EB40C6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.202</w:t>
        </w:r>
        <w:r w:rsidR="00502CDE"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t xml:space="preserve">, </w:t>
        </w:r>
        <w:proofErr w:type="spellStart"/>
        <w:r>
          <w:rPr>
            <w:rFonts w:ascii="Arial" w:hAnsi="Arial" w:cs="Arial"/>
            <w:sz w:val="20"/>
            <w:szCs w:val="20"/>
          </w:rPr>
          <w:t>Regionale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Jugendarbeit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Lotten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73F87" w14:textId="77777777" w:rsidR="00EC2DA4" w:rsidRDefault="00EC2DA4" w:rsidP="00BC4F36">
      <w:pPr>
        <w:spacing w:after="0"/>
      </w:pPr>
      <w:r>
        <w:separator/>
      </w:r>
    </w:p>
  </w:footnote>
  <w:footnote w:type="continuationSeparator" w:id="0">
    <w:p w14:paraId="7BCBBC8F" w14:textId="77777777" w:rsidR="00EC2DA4" w:rsidRDefault="00EC2DA4" w:rsidP="00BC4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BAB7" w14:textId="13501AA4" w:rsidR="00DE6077" w:rsidRPr="00BC7350" w:rsidRDefault="00BC7350" w:rsidP="00BC7350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031ABF0D" wp14:editId="3420156A">
          <wp:extent cx="1421765" cy="965835"/>
          <wp:effectExtent l="0" t="0" r="6985" b="5715"/>
          <wp:docPr id="5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65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23A"/>
    <w:multiLevelType w:val="hybridMultilevel"/>
    <w:tmpl w:val="187A74A2"/>
    <w:lvl w:ilvl="0" w:tplc="6680C80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697"/>
    <w:multiLevelType w:val="hybridMultilevel"/>
    <w:tmpl w:val="8592BD7E"/>
    <w:lvl w:ilvl="0" w:tplc="448294D8">
      <w:numFmt w:val="bullet"/>
      <w:lvlText w:val="-"/>
      <w:lvlJc w:val="left"/>
      <w:pPr>
        <w:ind w:left="107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AF12634"/>
    <w:multiLevelType w:val="hybridMultilevel"/>
    <w:tmpl w:val="646883EA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D51"/>
    <w:multiLevelType w:val="hybridMultilevel"/>
    <w:tmpl w:val="C030A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364"/>
    <w:multiLevelType w:val="hybridMultilevel"/>
    <w:tmpl w:val="21FC242A"/>
    <w:lvl w:ilvl="0" w:tplc="6680C80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7BEF"/>
    <w:multiLevelType w:val="hybridMultilevel"/>
    <w:tmpl w:val="C8C82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084F"/>
    <w:multiLevelType w:val="hybridMultilevel"/>
    <w:tmpl w:val="D74E5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64663F"/>
    <w:multiLevelType w:val="hybridMultilevel"/>
    <w:tmpl w:val="D9F2B8B4"/>
    <w:lvl w:ilvl="0" w:tplc="8BCEF8D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26B7"/>
    <w:multiLevelType w:val="hybridMultilevel"/>
    <w:tmpl w:val="A964F048"/>
    <w:lvl w:ilvl="0" w:tplc="081EA5A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940B86"/>
    <w:multiLevelType w:val="hybridMultilevel"/>
    <w:tmpl w:val="A57E8492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E4EF0"/>
    <w:multiLevelType w:val="hybridMultilevel"/>
    <w:tmpl w:val="3ECCA3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EB71AB"/>
    <w:multiLevelType w:val="hybridMultilevel"/>
    <w:tmpl w:val="F102A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6"/>
    <w:rsid w:val="00025566"/>
    <w:rsid w:val="00075101"/>
    <w:rsid w:val="00085BAC"/>
    <w:rsid w:val="00096AE0"/>
    <w:rsid w:val="000B1923"/>
    <w:rsid w:val="000C53E3"/>
    <w:rsid w:val="000F6448"/>
    <w:rsid w:val="00136827"/>
    <w:rsid w:val="00137C29"/>
    <w:rsid w:val="001469A1"/>
    <w:rsid w:val="00186A9C"/>
    <w:rsid w:val="001B3092"/>
    <w:rsid w:val="001C6A93"/>
    <w:rsid w:val="001D2C3B"/>
    <w:rsid w:val="00231168"/>
    <w:rsid w:val="00235114"/>
    <w:rsid w:val="00251570"/>
    <w:rsid w:val="002728F0"/>
    <w:rsid w:val="002A418B"/>
    <w:rsid w:val="002F663D"/>
    <w:rsid w:val="00304B50"/>
    <w:rsid w:val="003635D6"/>
    <w:rsid w:val="003679C1"/>
    <w:rsid w:val="003942D5"/>
    <w:rsid w:val="003B3A6C"/>
    <w:rsid w:val="003C1207"/>
    <w:rsid w:val="003C35C2"/>
    <w:rsid w:val="003F27C0"/>
    <w:rsid w:val="0042096C"/>
    <w:rsid w:val="00420B2E"/>
    <w:rsid w:val="00451650"/>
    <w:rsid w:val="00452433"/>
    <w:rsid w:val="004525CC"/>
    <w:rsid w:val="004562E5"/>
    <w:rsid w:val="00462377"/>
    <w:rsid w:val="004865EC"/>
    <w:rsid w:val="00491062"/>
    <w:rsid w:val="004923E4"/>
    <w:rsid w:val="004A5B67"/>
    <w:rsid w:val="004D31CD"/>
    <w:rsid w:val="004E7891"/>
    <w:rsid w:val="00502CDE"/>
    <w:rsid w:val="00506987"/>
    <w:rsid w:val="0051600E"/>
    <w:rsid w:val="005259C2"/>
    <w:rsid w:val="0052676B"/>
    <w:rsid w:val="00573F8C"/>
    <w:rsid w:val="0059746D"/>
    <w:rsid w:val="005A299A"/>
    <w:rsid w:val="005B38DD"/>
    <w:rsid w:val="005D5921"/>
    <w:rsid w:val="005F278D"/>
    <w:rsid w:val="00600637"/>
    <w:rsid w:val="00602FDD"/>
    <w:rsid w:val="00625D93"/>
    <w:rsid w:val="006768D1"/>
    <w:rsid w:val="00686419"/>
    <w:rsid w:val="00692EEB"/>
    <w:rsid w:val="006B0780"/>
    <w:rsid w:val="006B41CB"/>
    <w:rsid w:val="006C2E73"/>
    <w:rsid w:val="006C461F"/>
    <w:rsid w:val="006C6FE4"/>
    <w:rsid w:val="006D54C4"/>
    <w:rsid w:val="006E7624"/>
    <w:rsid w:val="00703675"/>
    <w:rsid w:val="00705DB1"/>
    <w:rsid w:val="0070634A"/>
    <w:rsid w:val="007344E0"/>
    <w:rsid w:val="007428D4"/>
    <w:rsid w:val="00765559"/>
    <w:rsid w:val="007D25D9"/>
    <w:rsid w:val="007D541D"/>
    <w:rsid w:val="007D5CC5"/>
    <w:rsid w:val="007E287D"/>
    <w:rsid w:val="0080135D"/>
    <w:rsid w:val="00802F3E"/>
    <w:rsid w:val="008174E1"/>
    <w:rsid w:val="008244A4"/>
    <w:rsid w:val="008537D8"/>
    <w:rsid w:val="00857F31"/>
    <w:rsid w:val="008648E4"/>
    <w:rsid w:val="008722AB"/>
    <w:rsid w:val="00884B52"/>
    <w:rsid w:val="008869E6"/>
    <w:rsid w:val="00890FFD"/>
    <w:rsid w:val="00894EC4"/>
    <w:rsid w:val="008A54D0"/>
    <w:rsid w:val="009248F3"/>
    <w:rsid w:val="0094017F"/>
    <w:rsid w:val="00943E42"/>
    <w:rsid w:val="00945CDD"/>
    <w:rsid w:val="009856E2"/>
    <w:rsid w:val="009C5023"/>
    <w:rsid w:val="009F0C0D"/>
    <w:rsid w:val="00A25511"/>
    <w:rsid w:val="00A37C06"/>
    <w:rsid w:val="00A403F1"/>
    <w:rsid w:val="00A66161"/>
    <w:rsid w:val="00A746F5"/>
    <w:rsid w:val="00AB1FC2"/>
    <w:rsid w:val="00AC7F7D"/>
    <w:rsid w:val="00AD5909"/>
    <w:rsid w:val="00B06346"/>
    <w:rsid w:val="00B52682"/>
    <w:rsid w:val="00B63EB7"/>
    <w:rsid w:val="00B7688E"/>
    <w:rsid w:val="00B8042B"/>
    <w:rsid w:val="00B82269"/>
    <w:rsid w:val="00B85398"/>
    <w:rsid w:val="00BA182F"/>
    <w:rsid w:val="00BC4F36"/>
    <w:rsid w:val="00BC7350"/>
    <w:rsid w:val="00C00797"/>
    <w:rsid w:val="00C03442"/>
    <w:rsid w:val="00C07273"/>
    <w:rsid w:val="00C1520F"/>
    <w:rsid w:val="00C34E2C"/>
    <w:rsid w:val="00C61470"/>
    <w:rsid w:val="00C706DC"/>
    <w:rsid w:val="00C7682E"/>
    <w:rsid w:val="00C849B8"/>
    <w:rsid w:val="00C93F56"/>
    <w:rsid w:val="00CA2FE1"/>
    <w:rsid w:val="00CC0E64"/>
    <w:rsid w:val="00CC50D5"/>
    <w:rsid w:val="00CE1C7B"/>
    <w:rsid w:val="00CE4A99"/>
    <w:rsid w:val="00D02DB0"/>
    <w:rsid w:val="00D04A78"/>
    <w:rsid w:val="00D45062"/>
    <w:rsid w:val="00D6116E"/>
    <w:rsid w:val="00D64266"/>
    <w:rsid w:val="00D8499F"/>
    <w:rsid w:val="00DB1F39"/>
    <w:rsid w:val="00DC5F16"/>
    <w:rsid w:val="00DD7AD2"/>
    <w:rsid w:val="00DE4FBD"/>
    <w:rsid w:val="00DE6077"/>
    <w:rsid w:val="00E0539A"/>
    <w:rsid w:val="00E14922"/>
    <w:rsid w:val="00E22623"/>
    <w:rsid w:val="00E33DFA"/>
    <w:rsid w:val="00E44990"/>
    <w:rsid w:val="00E51D8D"/>
    <w:rsid w:val="00E633BF"/>
    <w:rsid w:val="00E63B7D"/>
    <w:rsid w:val="00E641E5"/>
    <w:rsid w:val="00E91EA0"/>
    <w:rsid w:val="00EB1B92"/>
    <w:rsid w:val="00EB40C6"/>
    <w:rsid w:val="00EC2DA4"/>
    <w:rsid w:val="00EE2855"/>
    <w:rsid w:val="00EE502B"/>
    <w:rsid w:val="00EE6B9C"/>
    <w:rsid w:val="00F2577D"/>
    <w:rsid w:val="00F44B3C"/>
    <w:rsid w:val="00F846A1"/>
    <w:rsid w:val="00FC239C"/>
    <w:rsid w:val="00FC5282"/>
    <w:rsid w:val="00FD1304"/>
    <w:rsid w:val="00FD7E2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42B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4F36"/>
    <w:rPr>
      <w:rFonts w:ascii="Cambria" w:eastAsia="Cambria" w:hAnsi="Cambria" w:cs="Times New Roman"/>
      <w:sz w:val="20"/>
      <w:szCs w:val="20"/>
      <w:lang w:val="fr-FR"/>
    </w:rPr>
  </w:style>
  <w:style w:type="table" w:styleId="Tabellenraster">
    <w:name w:val="Table Grid"/>
    <w:basedOn w:val="NormaleTabelle"/>
    <w:uiPriority w:val="39"/>
    <w:rsid w:val="00BC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36"/>
    <w:rPr>
      <w:rFonts w:ascii="Segoe UI" w:eastAsia="Cambria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9C1"/>
    <w:rPr>
      <w:rFonts w:ascii="Cambria" w:eastAsia="Cambria" w:hAnsi="Cambria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5BA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5BAC"/>
    <w:rPr>
      <w:rFonts w:ascii="Cambria" w:eastAsia="Cambria" w:hAnsi="Cambria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085BA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0539A"/>
    <w:pPr>
      <w:spacing w:before="100" w:beforeAutospacing="1" w:after="100" w:afterAutospacing="1"/>
    </w:pPr>
    <w:rPr>
      <w:rFonts w:ascii="Times New Roman" w:eastAsiaTheme="minorEastAsia" w:hAnsi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5F27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2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42B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4F36"/>
    <w:rPr>
      <w:rFonts w:ascii="Cambria" w:eastAsia="Cambria" w:hAnsi="Cambria" w:cs="Times New Roman"/>
      <w:sz w:val="20"/>
      <w:szCs w:val="20"/>
      <w:lang w:val="fr-FR"/>
    </w:rPr>
  </w:style>
  <w:style w:type="table" w:styleId="Tabellenraster">
    <w:name w:val="Table Grid"/>
    <w:basedOn w:val="NormaleTabelle"/>
    <w:uiPriority w:val="39"/>
    <w:rsid w:val="00BC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36"/>
    <w:rPr>
      <w:rFonts w:ascii="Segoe UI" w:eastAsia="Cambria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9C1"/>
    <w:rPr>
      <w:rFonts w:ascii="Cambria" w:eastAsia="Cambria" w:hAnsi="Cambria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5BA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5BAC"/>
    <w:rPr>
      <w:rFonts w:ascii="Cambria" w:eastAsia="Cambria" w:hAnsi="Cambria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085BA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0539A"/>
    <w:pPr>
      <w:spacing w:before="100" w:beforeAutospacing="1" w:after="100" w:afterAutospacing="1"/>
    </w:pPr>
    <w:rPr>
      <w:rFonts w:ascii="Times New Roman" w:eastAsiaTheme="minorEastAsia" w:hAnsi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5F27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6EA4-0A14-4E24-8B0D-4A90044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Buergy</dc:creator>
  <cp:lastModifiedBy>Stefan Waldmann</cp:lastModifiedBy>
  <cp:revision>4</cp:revision>
  <cp:lastPrinted>2020-05-10T13:11:00Z</cp:lastPrinted>
  <dcterms:created xsi:type="dcterms:W3CDTF">2021-04-29T17:22:00Z</dcterms:created>
  <dcterms:modified xsi:type="dcterms:W3CDTF">2021-04-29T18:20:00Z</dcterms:modified>
</cp:coreProperties>
</file>